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FB" w:rsidRPr="006E48A0" w:rsidRDefault="006E48A0" w:rsidP="009C64FE">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СОГЛАСОВАНО:                                                                                                УТВЕРЖД</w:t>
      </w:r>
      <w:r w:rsidR="00966F72">
        <w:rPr>
          <w:rFonts w:ascii="Times New Roman" w:hAnsi="Times New Roman"/>
          <w:color w:val="auto"/>
          <w:sz w:val="24"/>
          <w:szCs w:val="24"/>
          <w:lang w:val="ru-RU"/>
        </w:rPr>
        <w:t>ЕНО:</w:t>
      </w:r>
    </w:p>
    <w:p w:rsidR="009C64FE" w:rsidRPr="006E48A0" w:rsidRDefault="008035EF" w:rsidP="009C64FE">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п</w:t>
      </w:r>
      <w:r w:rsidR="009C64FE" w:rsidRPr="006E48A0">
        <w:rPr>
          <w:rFonts w:ascii="Times New Roman" w:hAnsi="Times New Roman"/>
          <w:color w:val="auto"/>
          <w:sz w:val="24"/>
          <w:szCs w:val="24"/>
          <w:lang w:val="ru-RU"/>
        </w:rPr>
        <w:t xml:space="preserve">редседатель </w:t>
      </w:r>
      <w:r w:rsidR="0003250B" w:rsidRPr="006E48A0">
        <w:rPr>
          <w:rFonts w:ascii="Times New Roman" w:hAnsi="Times New Roman"/>
          <w:color w:val="auto"/>
          <w:sz w:val="24"/>
          <w:szCs w:val="24"/>
          <w:lang w:val="ru-RU"/>
        </w:rPr>
        <w:t>К</w:t>
      </w:r>
      <w:r w:rsidR="009C64FE" w:rsidRPr="006E48A0">
        <w:rPr>
          <w:rFonts w:ascii="Times New Roman" w:hAnsi="Times New Roman"/>
          <w:color w:val="auto"/>
          <w:sz w:val="24"/>
          <w:szCs w:val="24"/>
          <w:lang w:val="ru-RU"/>
        </w:rPr>
        <w:t xml:space="preserve">омитета образования                                </w:t>
      </w:r>
      <w:r w:rsidR="00A409DB">
        <w:rPr>
          <w:rFonts w:ascii="Times New Roman" w:hAnsi="Times New Roman"/>
          <w:color w:val="auto"/>
          <w:sz w:val="24"/>
          <w:szCs w:val="24"/>
          <w:lang w:val="ru-RU"/>
        </w:rPr>
        <w:t xml:space="preserve">           </w:t>
      </w:r>
      <w:r w:rsidR="009C64FE" w:rsidRPr="006E48A0">
        <w:rPr>
          <w:rFonts w:ascii="Times New Roman" w:hAnsi="Times New Roman"/>
          <w:color w:val="auto"/>
          <w:sz w:val="24"/>
          <w:szCs w:val="24"/>
          <w:lang w:val="ru-RU"/>
        </w:rPr>
        <w:t xml:space="preserve"> </w:t>
      </w:r>
      <w:r w:rsidR="00966F72">
        <w:rPr>
          <w:rFonts w:ascii="Times New Roman" w:hAnsi="Times New Roman"/>
          <w:color w:val="auto"/>
          <w:sz w:val="24"/>
          <w:szCs w:val="24"/>
          <w:lang w:val="ru-RU"/>
        </w:rPr>
        <w:t xml:space="preserve">Приказом  МБОУ </w:t>
      </w:r>
      <w:r w:rsidR="009C64FE" w:rsidRPr="006E48A0">
        <w:rPr>
          <w:rFonts w:ascii="Times New Roman" w:hAnsi="Times New Roman"/>
          <w:color w:val="auto"/>
          <w:sz w:val="24"/>
          <w:szCs w:val="24"/>
          <w:lang w:val="ru-RU"/>
        </w:rPr>
        <w:t>ДОД</w:t>
      </w:r>
      <w:r w:rsidR="00A409DB">
        <w:rPr>
          <w:rFonts w:ascii="Times New Roman" w:hAnsi="Times New Roman"/>
          <w:color w:val="auto"/>
          <w:sz w:val="24"/>
          <w:szCs w:val="24"/>
          <w:lang w:val="ru-RU"/>
        </w:rPr>
        <w:t xml:space="preserve"> ДДТ</w:t>
      </w:r>
    </w:p>
    <w:p w:rsidR="009C64FE" w:rsidRPr="006E48A0" w:rsidRDefault="009C64FE" w:rsidP="009C64FE">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 xml:space="preserve">Администрации МР                                                 </w:t>
      </w:r>
      <w:r w:rsidR="00A409DB">
        <w:rPr>
          <w:rFonts w:ascii="Times New Roman" w:hAnsi="Times New Roman"/>
          <w:color w:val="auto"/>
          <w:sz w:val="24"/>
          <w:szCs w:val="24"/>
          <w:lang w:val="ru-RU"/>
        </w:rPr>
        <w:t xml:space="preserve">           от «_</w:t>
      </w:r>
      <w:r w:rsidR="00B57020">
        <w:rPr>
          <w:rFonts w:ascii="Times New Roman" w:hAnsi="Times New Roman"/>
          <w:color w:val="auto"/>
          <w:sz w:val="24"/>
          <w:szCs w:val="24"/>
          <w:lang w:val="ru-RU"/>
        </w:rPr>
        <w:t>28</w:t>
      </w:r>
      <w:r w:rsidR="00A409DB">
        <w:rPr>
          <w:rFonts w:ascii="Times New Roman" w:hAnsi="Times New Roman"/>
          <w:color w:val="auto"/>
          <w:sz w:val="24"/>
          <w:szCs w:val="24"/>
          <w:lang w:val="ru-RU"/>
        </w:rPr>
        <w:t>___»__</w:t>
      </w:r>
      <w:r w:rsidR="00B57020">
        <w:rPr>
          <w:rFonts w:ascii="Times New Roman" w:hAnsi="Times New Roman"/>
          <w:color w:val="auto"/>
          <w:sz w:val="24"/>
          <w:szCs w:val="24"/>
          <w:lang w:val="ru-RU"/>
        </w:rPr>
        <w:t>мая</w:t>
      </w:r>
      <w:r w:rsidR="00A409DB">
        <w:rPr>
          <w:rFonts w:ascii="Times New Roman" w:hAnsi="Times New Roman"/>
          <w:color w:val="auto"/>
          <w:sz w:val="24"/>
          <w:szCs w:val="24"/>
          <w:lang w:val="ru-RU"/>
        </w:rPr>
        <w:t>_______2013 г. №___</w:t>
      </w:r>
    </w:p>
    <w:p w:rsidR="009C64FE" w:rsidRPr="006E48A0" w:rsidRDefault="009C64FE" w:rsidP="009C64FE">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 xml:space="preserve">«Балейский район»                                                    </w:t>
      </w:r>
      <w:r w:rsidR="008035EF" w:rsidRPr="006E48A0">
        <w:rPr>
          <w:rFonts w:ascii="Times New Roman" w:hAnsi="Times New Roman"/>
          <w:color w:val="auto"/>
          <w:sz w:val="24"/>
          <w:szCs w:val="24"/>
          <w:lang w:val="ru-RU"/>
        </w:rPr>
        <w:t xml:space="preserve">                      </w:t>
      </w:r>
      <w:r w:rsidRPr="006E48A0">
        <w:rPr>
          <w:rFonts w:ascii="Times New Roman" w:hAnsi="Times New Roman"/>
          <w:color w:val="auto"/>
          <w:sz w:val="24"/>
          <w:szCs w:val="24"/>
          <w:lang w:val="ru-RU"/>
        </w:rPr>
        <w:t xml:space="preserve">   </w:t>
      </w:r>
    </w:p>
    <w:p w:rsidR="009C64FE" w:rsidRPr="006E48A0" w:rsidRDefault="009C64FE" w:rsidP="009C64FE">
      <w:pPr>
        <w:tabs>
          <w:tab w:val="center" w:pos="4677"/>
        </w:tabs>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 xml:space="preserve">_________З.С. Эмрих    </w:t>
      </w:r>
      <w:r w:rsidRPr="006E48A0">
        <w:rPr>
          <w:rFonts w:ascii="Times New Roman" w:hAnsi="Times New Roman"/>
          <w:color w:val="auto"/>
          <w:sz w:val="24"/>
          <w:szCs w:val="24"/>
          <w:lang w:val="ru-RU"/>
        </w:rPr>
        <w:tab/>
        <w:t xml:space="preserve">                                            </w:t>
      </w:r>
      <w:r w:rsidR="008035EF" w:rsidRPr="006E48A0">
        <w:rPr>
          <w:rFonts w:ascii="Times New Roman" w:hAnsi="Times New Roman"/>
          <w:color w:val="auto"/>
          <w:sz w:val="24"/>
          <w:szCs w:val="24"/>
          <w:lang w:val="ru-RU"/>
        </w:rPr>
        <w:t xml:space="preserve">                      </w:t>
      </w:r>
      <w:r w:rsidR="00A409DB">
        <w:rPr>
          <w:rFonts w:ascii="Times New Roman" w:hAnsi="Times New Roman"/>
          <w:color w:val="auto"/>
          <w:sz w:val="24"/>
          <w:szCs w:val="24"/>
          <w:lang w:val="ru-RU"/>
        </w:rPr>
        <w:t xml:space="preserve">    </w:t>
      </w:r>
    </w:p>
    <w:p w:rsidR="009C64FE" w:rsidRPr="006E48A0" w:rsidRDefault="009C64FE" w:rsidP="009C64FE">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«_____»__________2013г.</w:t>
      </w:r>
    </w:p>
    <w:p w:rsidR="009D4FFB" w:rsidRPr="006E48A0" w:rsidRDefault="009D4FFB" w:rsidP="009D4FFB">
      <w:pPr>
        <w:spacing w:after="0" w:line="240" w:lineRule="auto"/>
        <w:ind w:left="0"/>
        <w:jc w:val="center"/>
        <w:rPr>
          <w:rFonts w:ascii="Times New Roman" w:hAnsi="Times New Roman"/>
          <w:b/>
          <w:color w:val="auto"/>
          <w:sz w:val="24"/>
          <w:szCs w:val="24"/>
          <w:lang w:val="ru-RU"/>
        </w:rPr>
      </w:pPr>
    </w:p>
    <w:p w:rsidR="00867B8D" w:rsidRPr="006E48A0" w:rsidRDefault="00867B8D" w:rsidP="009D4FFB">
      <w:pPr>
        <w:spacing w:after="0" w:line="240" w:lineRule="auto"/>
        <w:ind w:left="0"/>
        <w:jc w:val="center"/>
        <w:rPr>
          <w:rFonts w:ascii="Times New Roman" w:hAnsi="Times New Roman"/>
          <w:b/>
          <w:color w:val="auto"/>
          <w:sz w:val="24"/>
          <w:szCs w:val="24"/>
          <w:lang w:val="ru-RU"/>
        </w:rPr>
      </w:pPr>
    </w:p>
    <w:p w:rsidR="00867B8D" w:rsidRPr="006E48A0" w:rsidRDefault="006E48A0" w:rsidP="00867B8D">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СОГЛАСОВАНО:</w:t>
      </w:r>
    </w:p>
    <w:p w:rsidR="00867B8D" w:rsidRPr="006E48A0" w:rsidRDefault="00867B8D" w:rsidP="00867B8D">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 xml:space="preserve">Председатель </w:t>
      </w:r>
      <w:proofErr w:type="gramStart"/>
      <w:r w:rsidRPr="006E48A0">
        <w:rPr>
          <w:rFonts w:ascii="Times New Roman" w:hAnsi="Times New Roman"/>
          <w:color w:val="auto"/>
          <w:sz w:val="24"/>
          <w:szCs w:val="24"/>
          <w:lang w:val="ru-RU"/>
        </w:rPr>
        <w:t>первичной</w:t>
      </w:r>
      <w:proofErr w:type="gramEnd"/>
    </w:p>
    <w:p w:rsidR="00867B8D" w:rsidRPr="006E48A0" w:rsidRDefault="00867B8D" w:rsidP="00867B8D">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Профсоюзной организации</w:t>
      </w:r>
    </w:p>
    <w:p w:rsidR="00867B8D" w:rsidRPr="006E48A0" w:rsidRDefault="00867B8D" w:rsidP="00867B8D">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МБОУ ДОД</w:t>
      </w:r>
      <w:r w:rsidR="00A409DB">
        <w:rPr>
          <w:rFonts w:ascii="Times New Roman" w:hAnsi="Times New Roman"/>
          <w:color w:val="auto"/>
          <w:sz w:val="24"/>
          <w:szCs w:val="24"/>
          <w:lang w:val="ru-RU"/>
        </w:rPr>
        <w:t xml:space="preserve"> </w:t>
      </w:r>
      <w:r w:rsidRPr="006E48A0">
        <w:rPr>
          <w:rFonts w:ascii="Times New Roman" w:hAnsi="Times New Roman"/>
          <w:color w:val="auto"/>
          <w:sz w:val="24"/>
          <w:szCs w:val="24"/>
          <w:lang w:val="ru-RU"/>
        </w:rPr>
        <w:t xml:space="preserve"> </w:t>
      </w:r>
      <w:r w:rsidR="00A409DB">
        <w:rPr>
          <w:rFonts w:ascii="Times New Roman" w:hAnsi="Times New Roman"/>
          <w:color w:val="auto"/>
          <w:sz w:val="24"/>
          <w:szCs w:val="24"/>
          <w:lang w:val="ru-RU"/>
        </w:rPr>
        <w:t>ДДТ</w:t>
      </w:r>
    </w:p>
    <w:p w:rsidR="008035EF" w:rsidRPr="006E48A0" w:rsidRDefault="008035EF" w:rsidP="00867B8D">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________С.А. Никитина</w:t>
      </w:r>
    </w:p>
    <w:p w:rsidR="008035EF" w:rsidRPr="006E48A0" w:rsidRDefault="008035EF" w:rsidP="00867B8D">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«_____»___________2013г.</w:t>
      </w:r>
    </w:p>
    <w:p w:rsidR="008035EF" w:rsidRPr="006E48A0" w:rsidRDefault="008035EF" w:rsidP="00867B8D">
      <w:pPr>
        <w:spacing w:after="0" w:line="240" w:lineRule="auto"/>
        <w:ind w:left="0"/>
        <w:rPr>
          <w:rFonts w:ascii="Times New Roman" w:hAnsi="Times New Roman"/>
          <w:color w:val="auto"/>
          <w:sz w:val="24"/>
          <w:szCs w:val="24"/>
          <w:lang w:val="ru-RU"/>
        </w:rPr>
      </w:pPr>
    </w:p>
    <w:p w:rsidR="008035EF" w:rsidRPr="006E48A0" w:rsidRDefault="006E48A0" w:rsidP="00867B8D">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ПРИНЯТО:</w:t>
      </w:r>
    </w:p>
    <w:p w:rsidR="008035EF" w:rsidRPr="006E48A0" w:rsidRDefault="008035EF" w:rsidP="00867B8D">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на общем собрании трудового коллектива</w:t>
      </w:r>
    </w:p>
    <w:p w:rsidR="008035EF" w:rsidRPr="006E48A0" w:rsidRDefault="008035EF" w:rsidP="00867B8D">
      <w:pPr>
        <w:spacing w:after="0" w:line="240" w:lineRule="auto"/>
        <w:ind w:left="0"/>
        <w:rPr>
          <w:rFonts w:ascii="Times New Roman" w:hAnsi="Times New Roman"/>
          <w:color w:val="auto"/>
          <w:sz w:val="24"/>
          <w:szCs w:val="24"/>
          <w:lang w:val="ru-RU"/>
        </w:rPr>
      </w:pPr>
      <w:r w:rsidRPr="006E48A0">
        <w:rPr>
          <w:rFonts w:ascii="Times New Roman" w:hAnsi="Times New Roman"/>
          <w:color w:val="auto"/>
          <w:sz w:val="24"/>
          <w:szCs w:val="24"/>
          <w:lang w:val="ru-RU"/>
        </w:rPr>
        <w:t>МБ</w:t>
      </w:r>
      <w:r w:rsidR="00A409DB">
        <w:rPr>
          <w:rFonts w:ascii="Times New Roman" w:hAnsi="Times New Roman"/>
          <w:color w:val="auto"/>
          <w:sz w:val="24"/>
          <w:szCs w:val="24"/>
          <w:lang w:val="ru-RU"/>
        </w:rPr>
        <w:t>ОУ ДОД  ДДТ</w:t>
      </w:r>
    </w:p>
    <w:p w:rsidR="008035EF" w:rsidRPr="006E48A0" w:rsidRDefault="008035EF" w:rsidP="008035EF">
      <w:pPr>
        <w:tabs>
          <w:tab w:val="left" w:pos="3518"/>
        </w:tabs>
        <w:spacing w:after="0" w:line="240" w:lineRule="auto"/>
        <w:ind w:left="0"/>
        <w:rPr>
          <w:rFonts w:ascii="Times New Roman" w:hAnsi="Times New Roman"/>
          <w:color w:val="auto"/>
          <w:sz w:val="28"/>
          <w:szCs w:val="28"/>
          <w:lang w:val="ru-RU"/>
        </w:rPr>
      </w:pPr>
      <w:r w:rsidRPr="006E48A0">
        <w:rPr>
          <w:rFonts w:ascii="Times New Roman" w:hAnsi="Times New Roman"/>
          <w:color w:val="auto"/>
          <w:sz w:val="24"/>
          <w:szCs w:val="24"/>
          <w:lang w:val="ru-RU"/>
        </w:rPr>
        <w:t>Решение №_____</w:t>
      </w:r>
      <w:r w:rsidRPr="006E48A0">
        <w:rPr>
          <w:rFonts w:ascii="Times New Roman" w:hAnsi="Times New Roman"/>
          <w:color w:val="auto"/>
          <w:sz w:val="28"/>
          <w:szCs w:val="28"/>
          <w:lang w:val="ru-RU"/>
        </w:rPr>
        <w:tab/>
      </w:r>
    </w:p>
    <w:p w:rsidR="008035EF" w:rsidRPr="00867B8D" w:rsidRDefault="008035EF" w:rsidP="00867B8D">
      <w:pPr>
        <w:spacing w:after="0" w:line="240" w:lineRule="auto"/>
        <w:ind w:left="0"/>
        <w:rPr>
          <w:rFonts w:ascii="Times New Roman" w:hAnsi="Times New Roman"/>
          <w:color w:val="auto"/>
          <w:sz w:val="28"/>
          <w:szCs w:val="28"/>
          <w:lang w:val="ru-RU"/>
        </w:rPr>
      </w:pPr>
      <w:r w:rsidRPr="006E48A0">
        <w:rPr>
          <w:rFonts w:ascii="Times New Roman" w:hAnsi="Times New Roman"/>
          <w:color w:val="auto"/>
          <w:sz w:val="28"/>
          <w:szCs w:val="28"/>
          <w:lang w:val="ru-RU"/>
        </w:rPr>
        <w:t>от «_____»______________2013 г.</w:t>
      </w:r>
    </w:p>
    <w:p w:rsidR="00867B8D" w:rsidRDefault="00867B8D" w:rsidP="009D4FFB">
      <w:pPr>
        <w:spacing w:after="0" w:line="240" w:lineRule="auto"/>
        <w:ind w:left="0"/>
        <w:jc w:val="center"/>
        <w:rPr>
          <w:rFonts w:ascii="Times New Roman" w:hAnsi="Times New Roman"/>
          <w:b/>
          <w:color w:val="auto"/>
          <w:sz w:val="28"/>
          <w:szCs w:val="28"/>
          <w:lang w:val="ru-RU"/>
        </w:rPr>
      </w:pPr>
    </w:p>
    <w:p w:rsidR="00867B8D" w:rsidRDefault="00867B8D" w:rsidP="009D4FFB">
      <w:pPr>
        <w:spacing w:after="0" w:line="240" w:lineRule="auto"/>
        <w:ind w:left="0"/>
        <w:jc w:val="center"/>
        <w:rPr>
          <w:rFonts w:ascii="Times New Roman" w:hAnsi="Times New Roman"/>
          <w:b/>
          <w:color w:val="auto"/>
          <w:sz w:val="28"/>
          <w:szCs w:val="28"/>
          <w:lang w:val="ru-RU"/>
        </w:rPr>
      </w:pPr>
    </w:p>
    <w:p w:rsidR="00867B8D" w:rsidRDefault="00867B8D" w:rsidP="009D4FFB">
      <w:pPr>
        <w:spacing w:after="0" w:line="240" w:lineRule="auto"/>
        <w:ind w:left="0"/>
        <w:jc w:val="center"/>
        <w:rPr>
          <w:rFonts w:ascii="Times New Roman" w:hAnsi="Times New Roman"/>
          <w:b/>
          <w:color w:val="auto"/>
          <w:sz w:val="28"/>
          <w:szCs w:val="28"/>
          <w:lang w:val="ru-RU"/>
        </w:rPr>
      </w:pPr>
    </w:p>
    <w:p w:rsidR="00867B8D" w:rsidRDefault="00867B8D" w:rsidP="009D4FFB">
      <w:pPr>
        <w:spacing w:after="0" w:line="240" w:lineRule="auto"/>
        <w:ind w:left="0"/>
        <w:jc w:val="center"/>
        <w:rPr>
          <w:rFonts w:ascii="Times New Roman" w:hAnsi="Times New Roman"/>
          <w:b/>
          <w:color w:val="auto"/>
          <w:sz w:val="28"/>
          <w:szCs w:val="28"/>
          <w:lang w:val="ru-RU"/>
        </w:rPr>
      </w:pPr>
    </w:p>
    <w:p w:rsidR="00867B8D" w:rsidRDefault="00867B8D" w:rsidP="009D4FFB">
      <w:pPr>
        <w:spacing w:after="0" w:line="240" w:lineRule="auto"/>
        <w:ind w:left="0"/>
        <w:jc w:val="center"/>
        <w:rPr>
          <w:rFonts w:ascii="Times New Roman" w:hAnsi="Times New Roman"/>
          <w:b/>
          <w:color w:val="auto"/>
          <w:sz w:val="28"/>
          <w:szCs w:val="28"/>
          <w:lang w:val="ru-RU"/>
        </w:rPr>
      </w:pPr>
    </w:p>
    <w:p w:rsidR="00867B8D" w:rsidRPr="00410562" w:rsidRDefault="00867B8D" w:rsidP="009D4FFB">
      <w:pPr>
        <w:spacing w:after="0" w:line="240" w:lineRule="auto"/>
        <w:ind w:left="0"/>
        <w:jc w:val="center"/>
        <w:rPr>
          <w:rFonts w:ascii="Times New Roman" w:hAnsi="Times New Roman"/>
          <w:b/>
          <w:color w:val="auto"/>
          <w:sz w:val="28"/>
          <w:szCs w:val="28"/>
          <w:lang w:val="ru-RU"/>
        </w:rPr>
      </w:pPr>
    </w:p>
    <w:p w:rsidR="00A97756" w:rsidRDefault="00A97756" w:rsidP="009D4FFB">
      <w:pPr>
        <w:spacing w:after="0" w:line="240" w:lineRule="auto"/>
        <w:ind w:left="0"/>
        <w:jc w:val="center"/>
        <w:rPr>
          <w:rFonts w:ascii="Times New Roman" w:hAnsi="Times New Roman"/>
          <w:b/>
          <w:color w:val="auto"/>
          <w:sz w:val="28"/>
          <w:szCs w:val="28"/>
          <w:lang w:val="ru-RU"/>
        </w:rPr>
      </w:pPr>
    </w:p>
    <w:p w:rsidR="009D4FFB" w:rsidRPr="00B2297A" w:rsidRDefault="009D4FFB" w:rsidP="009D4FFB">
      <w:pPr>
        <w:spacing w:after="0" w:line="240" w:lineRule="auto"/>
        <w:ind w:left="0"/>
        <w:jc w:val="center"/>
        <w:rPr>
          <w:rFonts w:ascii="Times New Roman" w:hAnsi="Times New Roman"/>
          <w:b/>
          <w:color w:val="auto"/>
          <w:sz w:val="28"/>
          <w:szCs w:val="28"/>
          <w:lang w:val="ru-RU"/>
        </w:rPr>
      </w:pPr>
      <w:r>
        <w:rPr>
          <w:rFonts w:ascii="Times New Roman" w:hAnsi="Times New Roman"/>
          <w:b/>
          <w:color w:val="auto"/>
          <w:sz w:val="28"/>
          <w:szCs w:val="28"/>
          <w:lang w:val="ru-RU"/>
        </w:rPr>
        <w:t xml:space="preserve"> </w:t>
      </w:r>
      <w:r w:rsidRPr="00B2297A">
        <w:rPr>
          <w:rFonts w:ascii="Times New Roman" w:hAnsi="Times New Roman"/>
          <w:b/>
          <w:color w:val="auto"/>
          <w:sz w:val="28"/>
          <w:szCs w:val="28"/>
          <w:lang w:val="ru-RU"/>
        </w:rPr>
        <w:t>ПОЛОЖЕНИЕ</w:t>
      </w:r>
    </w:p>
    <w:p w:rsidR="009D4FFB" w:rsidRDefault="009D4FFB" w:rsidP="009C64FE">
      <w:pPr>
        <w:spacing w:after="0" w:line="240" w:lineRule="auto"/>
        <w:ind w:left="0"/>
        <w:jc w:val="center"/>
        <w:rPr>
          <w:rFonts w:ascii="Times New Roman" w:hAnsi="Times New Roman"/>
          <w:b/>
          <w:color w:val="auto"/>
          <w:sz w:val="28"/>
          <w:szCs w:val="28"/>
          <w:lang w:val="ru-RU"/>
        </w:rPr>
      </w:pPr>
      <w:r w:rsidRPr="00B2297A">
        <w:rPr>
          <w:rFonts w:ascii="Times New Roman" w:hAnsi="Times New Roman"/>
          <w:b/>
          <w:color w:val="auto"/>
          <w:sz w:val="28"/>
          <w:szCs w:val="28"/>
          <w:lang w:val="ru-RU"/>
        </w:rPr>
        <w:t xml:space="preserve">ОБ ОПЛАТЕ </w:t>
      </w:r>
      <w:proofErr w:type="gramStart"/>
      <w:r w:rsidRPr="00B2297A">
        <w:rPr>
          <w:rFonts w:ascii="Times New Roman" w:hAnsi="Times New Roman"/>
          <w:b/>
          <w:color w:val="auto"/>
          <w:sz w:val="28"/>
          <w:szCs w:val="28"/>
          <w:lang w:val="ru-RU"/>
        </w:rPr>
        <w:t xml:space="preserve">ТРУДА РАБОТНИКОВ </w:t>
      </w:r>
      <w:r w:rsidR="009C64FE">
        <w:rPr>
          <w:rFonts w:ascii="Times New Roman" w:hAnsi="Times New Roman"/>
          <w:b/>
          <w:color w:val="auto"/>
          <w:sz w:val="28"/>
          <w:szCs w:val="28"/>
          <w:lang w:val="ru-RU"/>
        </w:rPr>
        <w:t xml:space="preserve">МУНИЦИПАЛЬНОГО БЮДЖЕТНОГО  </w:t>
      </w:r>
      <w:r w:rsidRPr="00B2297A">
        <w:rPr>
          <w:rFonts w:ascii="Times New Roman" w:hAnsi="Times New Roman"/>
          <w:b/>
          <w:color w:val="auto"/>
          <w:sz w:val="28"/>
          <w:szCs w:val="28"/>
          <w:lang w:val="ru-RU"/>
        </w:rPr>
        <w:t>ОБРАЗОВАТЕЛЬН</w:t>
      </w:r>
      <w:r w:rsidR="009C64FE">
        <w:rPr>
          <w:rFonts w:ascii="Times New Roman" w:hAnsi="Times New Roman"/>
          <w:b/>
          <w:color w:val="auto"/>
          <w:sz w:val="28"/>
          <w:szCs w:val="28"/>
          <w:lang w:val="ru-RU"/>
        </w:rPr>
        <w:t xml:space="preserve">ОГО  </w:t>
      </w:r>
      <w:r w:rsidRPr="00B2297A">
        <w:rPr>
          <w:rFonts w:ascii="Times New Roman" w:hAnsi="Times New Roman"/>
          <w:b/>
          <w:color w:val="auto"/>
          <w:sz w:val="28"/>
          <w:szCs w:val="28"/>
          <w:lang w:val="ru-RU"/>
        </w:rPr>
        <w:t>УЧРЕЖДЕНИ</w:t>
      </w:r>
      <w:r w:rsidR="009C64FE">
        <w:rPr>
          <w:rFonts w:ascii="Times New Roman" w:hAnsi="Times New Roman"/>
          <w:b/>
          <w:color w:val="auto"/>
          <w:sz w:val="28"/>
          <w:szCs w:val="28"/>
          <w:lang w:val="ru-RU"/>
        </w:rPr>
        <w:t>Я</w:t>
      </w:r>
      <w:r>
        <w:rPr>
          <w:rFonts w:ascii="Times New Roman" w:hAnsi="Times New Roman"/>
          <w:b/>
          <w:color w:val="auto"/>
          <w:sz w:val="28"/>
          <w:szCs w:val="28"/>
          <w:lang w:val="ru-RU"/>
        </w:rPr>
        <w:t xml:space="preserve"> </w:t>
      </w:r>
      <w:r w:rsidRPr="00B2297A">
        <w:rPr>
          <w:rFonts w:ascii="Times New Roman" w:hAnsi="Times New Roman"/>
          <w:b/>
          <w:color w:val="auto"/>
          <w:sz w:val="28"/>
          <w:szCs w:val="28"/>
          <w:lang w:val="ru-RU"/>
        </w:rPr>
        <w:t>ДОПОЛНИТЕЛЬНОГО ОБРАЗОВАНИЯ ДЕТЕЙ</w:t>
      </w:r>
      <w:proofErr w:type="gramEnd"/>
    </w:p>
    <w:p w:rsidR="009C64FE" w:rsidRDefault="009C64FE" w:rsidP="009C64FE">
      <w:pPr>
        <w:spacing w:after="0" w:line="240" w:lineRule="auto"/>
        <w:ind w:left="0"/>
        <w:jc w:val="center"/>
        <w:rPr>
          <w:rFonts w:ascii="Times New Roman" w:hAnsi="Times New Roman"/>
          <w:b/>
          <w:color w:val="auto"/>
          <w:sz w:val="28"/>
          <w:szCs w:val="28"/>
          <w:lang w:val="ru-RU"/>
        </w:rPr>
      </w:pPr>
      <w:r>
        <w:rPr>
          <w:rFonts w:ascii="Times New Roman" w:hAnsi="Times New Roman"/>
          <w:b/>
          <w:color w:val="auto"/>
          <w:sz w:val="28"/>
          <w:szCs w:val="28"/>
          <w:lang w:val="ru-RU"/>
        </w:rPr>
        <w:t>«ДОМ ДЕТСКОГО ТВОРЧЕСТВА»</w:t>
      </w: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Default="0003250B" w:rsidP="009C64FE">
      <w:pPr>
        <w:spacing w:after="0" w:line="240" w:lineRule="auto"/>
        <w:ind w:left="0"/>
        <w:jc w:val="center"/>
        <w:rPr>
          <w:rFonts w:ascii="Times New Roman" w:hAnsi="Times New Roman"/>
          <w:b/>
          <w:color w:val="auto"/>
          <w:sz w:val="28"/>
          <w:szCs w:val="28"/>
          <w:lang w:val="ru-RU"/>
        </w:rPr>
      </w:pPr>
    </w:p>
    <w:p w:rsidR="0003250B" w:rsidRPr="000D1937" w:rsidRDefault="000D1937" w:rsidP="009C64FE">
      <w:pPr>
        <w:spacing w:after="0" w:line="240" w:lineRule="auto"/>
        <w:ind w:left="0"/>
        <w:jc w:val="center"/>
        <w:rPr>
          <w:rFonts w:ascii="Times New Roman" w:hAnsi="Times New Roman"/>
          <w:color w:val="auto"/>
          <w:sz w:val="28"/>
          <w:szCs w:val="28"/>
          <w:lang w:val="ru-RU"/>
        </w:rPr>
      </w:pPr>
      <w:r w:rsidRPr="000D1937">
        <w:rPr>
          <w:rFonts w:ascii="Times New Roman" w:hAnsi="Times New Roman"/>
          <w:color w:val="auto"/>
          <w:sz w:val="28"/>
          <w:szCs w:val="28"/>
          <w:lang w:val="ru-RU"/>
        </w:rPr>
        <w:t>г. Балей</w:t>
      </w:r>
      <w:proofErr w:type="gramStart"/>
      <w:r>
        <w:rPr>
          <w:rFonts w:ascii="Times New Roman" w:hAnsi="Times New Roman"/>
          <w:color w:val="auto"/>
          <w:sz w:val="28"/>
          <w:szCs w:val="28"/>
          <w:lang w:val="ru-RU"/>
        </w:rPr>
        <w:t xml:space="preserve"> ,</w:t>
      </w:r>
      <w:proofErr w:type="gramEnd"/>
      <w:r>
        <w:rPr>
          <w:rFonts w:ascii="Times New Roman" w:hAnsi="Times New Roman"/>
          <w:color w:val="auto"/>
          <w:sz w:val="28"/>
          <w:szCs w:val="28"/>
          <w:lang w:val="ru-RU"/>
        </w:rPr>
        <w:t>Забайкальский край, 2013г.</w:t>
      </w:r>
    </w:p>
    <w:p w:rsidR="0003250B" w:rsidRPr="009C64FE" w:rsidRDefault="0003250B" w:rsidP="009C64FE">
      <w:pPr>
        <w:spacing w:after="0" w:line="240" w:lineRule="auto"/>
        <w:ind w:left="0"/>
        <w:jc w:val="center"/>
        <w:rPr>
          <w:rFonts w:ascii="Times New Roman" w:hAnsi="Times New Roman"/>
          <w:b/>
          <w:color w:val="auto"/>
          <w:sz w:val="28"/>
          <w:szCs w:val="28"/>
          <w:lang w:val="ru-RU"/>
        </w:rPr>
      </w:pPr>
    </w:p>
    <w:p w:rsidR="009D4FFB" w:rsidRDefault="009D4FFB" w:rsidP="009D4FFB">
      <w:pPr>
        <w:spacing w:after="0" w:line="240" w:lineRule="auto"/>
        <w:ind w:left="0"/>
        <w:jc w:val="center"/>
        <w:rPr>
          <w:rFonts w:ascii="Times New Roman" w:hAnsi="Times New Roman"/>
          <w:b/>
          <w:color w:val="auto"/>
          <w:sz w:val="28"/>
          <w:szCs w:val="28"/>
          <w:lang w:val="ru-RU"/>
        </w:rPr>
      </w:pPr>
      <w:r w:rsidRPr="00B2297A">
        <w:rPr>
          <w:rFonts w:ascii="Times New Roman" w:hAnsi="Times New Roman"/>
          <w:b/>
          <w:color w:val="auto"/>
          <w:sz w:val="28"/>
          <w:szCs w:val="28"/>
        </w:rPr>
        <w:t>I</w:t>
      </w:r>
      <w:r w:rsidRPr="00B2297A">
        <w:rPr>
          <w:rFonts w:ascii="Times New Roman" w:hAnsi="Times New Roman"/>
          <w:b/>
          <w:color w:val="auto"/>
          <w:sz w:val="28"/>
          <w:szCs w:val="28"/>
          <w:lang w:val="ru-RU"/>
        </w:rPr>
        <w:t>. Общие   положения</w:t>
      </w:r>
    </w:p>
    <w:p w:rsidR="009D4FFB" w:rsidRPr="00B2297A" w:rsidRDefault="009D4FFB" w:rsidP="009D4FFB">
      <w:pPr>
        <w:spacing w:after="0" w:line="240" w:lineRule="auto"/>
        <w:ind w:left="0"/>
        <w:jc w:val="center"/>
        <w:rPr>
          <w:rFonts w:ascii="Times New Roman" w:hAnsi="Times New Roman"/>
          <w:b/>
          <w:color w:val="auto"/>
          <w:sz w:val="28"/>
          <w:szCs w:val="28"/>
          <w:lang w:val="ru-RU"/>
        </w:rPr>
      </w:pPr>
    </w:p>
    <w:p w:rsidR="009D4FFB" w:rsidRDefault="009D4FFB" w:rsidP="009D4FFB">
      <w:pPr>
        <w:numPr>
          <w:ilvl w:val="1"/>
          <w:numId w:val="2"/>
        </w:numPr>
        <w:spacing w:after="0" w:line="240" w:lineRule="auto"/>
        <w:ind w:left="0" w:right="-99" w:firstLine="0"/>
        <w:jc w:val="both"/>
        <w:rPr>
          <w:rFonts w:ascii="Times New Roman" w:hAnsi="Times New Roman"/>
          <w:color w:val="000000" w:themeColor="text1"/>
          <w:sz w:val="28"/>
          <w:szCs w:val="28"/>
          <w:lang w:val="ru-RU"/>
        </w:rPr>
      </w:pPr>
      <w:r w:rsidRPr="00B2297A">
        <w:rPr>
          <w:rFonts w:ascii="Times New Roman" w:hAnsi="Times New Roman"/>
          <w:color w:val="auto"/>
          <w:sz w:val="28"/>
          <w:szCs w:val="28"/>
          <w:lang w:val="ru-RU"/>
        </w:rPr>
        <w:t xml:space="preserve">Настоящее </w:t>
      </w:r>
      <w:r>
        <w:rPr>
          <w:rFonts w:ascii="Times New Roman" w:hAnsi="Times New Roman"/>
          <w:color w:val="auto"/>
          <w:sz w:val="28"/>
          <w:szCs w:val="28"/>
          <w:lang w:val="ru-RU"/>
        </w:rPr>
        <w:t>П</w:t>
      </w:r>
      <w:r w:rsidRPr="00B2297A">
        <w:rPr>
          <w:rFonts w:ascii="Times New Roman" w:hAnsi="Times New Roman"/>
          <w:color w:val="auto"/>
          <w:sz w:val="28"/>
          <w:szCs w:val="28"/>
          <w:lang w:val="ru-RU"/>
        </w:rPr>
        <w:t>оложение об оплате</w:t>
      </w:r>
      <w:r w:rsidR="009C64FE">
        <w:rPr>
          <w:rFonts w:ascii="Times New Roman" w:hAnsi="Times New Roman"/>
          <w:color w:val="auto"/>
          <w:sz w:val="28"/>
          <w:szCs w:val="28"/>
          <w:lang w:val="ru-RU"/>
        </w:rPr>
        <w:t xml:space="preserve"> труда работников  Муниципального бюджетного образовательного учреждения дополнительного образования детей</w:t>
      </w:r>
      <w:r w:rsidR="0003250B">
        <w:rPr>
          <w:rFonts w:ascii="Times New Roman" w:hAnsi="Times New Roman"/>
          <w:color w:val="auto"/>
          <w:sz w:val="28"/>
          <w:szCs w:val="28"/>
          <w:lang w:val="ru-RU"/>
        </w:rPr>
        <w:t xml:space="preserve"> «</w:t>
      </w:r>
      <w:r w:rsidR="009C64FE">
        <w:rPr>
          <w:rFonts w:ascii="Times New Roman" w:hAnsi="Times New Roman"/>
          <w:color w:val="auto"/>
          <w:sz w:val="28"/>
          <w:szCs w:val="28"/>
          <w:lang w:val="ru-RU"/>
        </w:rPr>
        <w:t>Дом детского творчества»</w:t>
      </w:r>
      <w:r w:rsidRPr="00B2297A">
        <w:rPr>
          <w:rFonts w:ascii="Times New Roman" w:hAnsi="Times New Roman"/>
          <w:color w:val="auto"/>
          <w:sz w:val="28"/>
          <w:szCs w:val="28"/>
          <w:lang w:val="ru-RU"/>
        </w:rPr>
        <w:t xml:space="preserve"> (далее - Положение), </w:t>
      </w:r>
      <w:r w:rsidRPr="00B2297A">
        <w:rPr>
          <w:rFonts w:ascii="Times New Roman" w:hAnsi="Times New Roman"/>
          <w:color w:val="000000" w:themeColor="text1"/>
          <w:sz w:val="28"/>
          <w:szCs w:val="28"/>
          <w:lang w:val="ru-RU"/>
        </w:rPr>
        <w:t>разработано в соответствии Трудовым кодексом Российской Федерации  и другими нормативно-правовыми актами, регулирующими вопросы оплаты труда.</w:t>
      </w:r>
    </w:p>
    <w:p w:rsidR="009D4FFB" w:rsidRPr="00B2297A" w:rsidRDefault="009D4FFB" w:rsidP="009D4FFB">
      <w:pPr>
        <w:numPr>
          <w:ilvl w:val="1"/>
          <w:numId w:val="2"/>
        </w:numPr>
        <w:spacing w:after="0" w:line="240" w:lineRule="auto"/>
        <w:ind w:left="0" w:right="-99" w:firstLine="0"/>
        <w:jc w:val="both"/>
        <w:rPr>
          <w:rFonts w:ascii="Times New Roman" w:hAnsi="Times New Roman"/>
          <w:color w:val="000000" w:themeColor="text1"/>
          <w:sz w:val="28"/>
          <w:szCs w:val="28"/>
          <w:lang w:val="ru-RU"/>
        </w:rPr>
      </w:pPr>
      <w:r w:rsidRPr="00B2297A">
        <w:rPr>
          <w:rFonts w:ascii="Times New Roman" w:hAnsi="Times New Roman"/>
          <w:color w:val="auto"/>
          <w:sz w:val="28"/>
          <w:szCs w:val="28"/>
          <w:lang w:val="ru-RU"/>
        </w:rPr>
        <w:t xml:space="preserve">Настоящее Положение регулирует порядок оплаты труда работников </w:t>
      </w:r>
      <w:r w:rsidR="001F5ECB">
        <w:rPr>
          <w:rFonts w:ascii="Times New Roman" w:hAnsi="Times New Roman"/>
          <w:color w:val="auto"/>
          <w:sz w:val="28"/>
          <w:szCs w:val="28"/>
          <w:lang w:val="ru-RU"/>
        </w:rPr>
        <w:t>МБОУ ДОД «Дом детского творчества»</w:t>
      </w:r>
      <w:r w:rsidR="0003250B">
        <w:rPr>
          <w:rFonts w:ascii="Times New Roman" w:hAnsi="Times New Roman"/>
          <w:color w:val="auto"/>
          <w:sz w:val="28"/>
          <w:szCs w:val="28"/>
          <w:lang w:val="ru-RU"/>
        </w:rPr>
        <w:t xml:space="preserve"> </w:t>
      </w:r>
      <w:r>
        <w:rPr>
          <w:rFonts w:ascii="Times New Roman" w:hAnsi="Times New Roman"/>
          <w:color w:val="auto"/>
          <w:sz w:val="28"/>
          <w:szCs w:val="28"/>
          <w:lang w:val="ru-RU"/>
        </w:rPr>
        <w:t>(далее – учреждение)</w:t>
      </w:r>
      <w:r w:rsidRPr="00B2297A">
        <w:rPr>
          <w:rFonts w:ascii="Times New Roman" w:hAnsi="Times New Roman"/>
          <w:color w:val="auto"/>
          <w:sz w:val="28"/>
          <w:szCs w:val="28"/>
          <w:lang w:val="ru-RU"/>
        </w:rPr>
        <w:t>, определяет порядок формирования фонда оплаты труда,  порядок   установления размеров окладов (должностных окладов), ставок заработной платы, выплат  компенсационного, стимулирующего  и премиального характера.</w:t>
      </w:r>
    </w:p>
    <w:p w:rsidR="009D4FFB" w:rsidRPr="00CE32F7" w:rsidRDefault="009D4FFB" w:rsidP="009D4FFB">
      <w:pPr>
        <w:numPr>
          <w:ilvl w:val="1"/>
          <w:numId w:val="2"/>
        </w:numPr>
        <w:autoSpaceDE w:val="0"/>
        <w:autoSpaceDN w:val="0"/>
        <w:adjustRightInd w:val="0"/>
        <w:spacing w:after="0" w:line="240" w:lineRule="auto"/>
        <w:ind w:left="0" w:firstLine="0"/>
        <w:jc w:val="both"/>
        <w:rPr>
          <w:rFonts w:ascii="Times New Roman" w:hAnsi="Times New Roman"/>
          <w:color w:val="auto"/>
          <w:sz w:val="28"/>
          <w:szCs w:val="28"/>
          <w:lang w:val="ru-RU"/>
        </w:rPr>
      </w:pPr>
      <w:r w:rsidRPr="00CE32F7">
        <w:rPr>
          <w:rFonts w:ascii="Times New Roman" w:hAnsi="Times New Roman"/>
          <w:color w:val="auto"/>
          <w:sz w:val="28"/>
          <w:szCs w:val="28"/>
          <w:lang w:val="ru-RU"/>
        </w:rPr>
        <w:t xml:space="preserve">Размеры должностных окладов (ставок) устанавливаются с учетом  требований  к профессиональной подготовке и уровню квалификации, на основании единых тарифно-квалификационных справочников (ЕТКС)  и методических рекомендаций  по введению новой системы оплаты, утвержденных Распоряжением Министерства трудовых ресурсов и демографической политики Забайкальского края от 22 июля 2009г № 05-р. Перечень ПКГ утверждается руководителем учреждения по согласованию с профсоюзным  </w:t>
      </w:r>
      <w:r>
        <w:rPr>
          <w:rFonts w:ascii="Times New Roman" w:hAnsi="Times New Roman"/>
          <w:color w:val="auto"/>
          <w:sz w:val="28"/>
          <w:szCs w:val="28"/>
          <w:lang w:val="ru-RU"/>
        </w:rPr>
        <w:t>К</w:t>
      </w:r>
      <w:r w:rsidRPr="00CE32F7">
        <w:rPr>
          <w:rFonts w:ascii="Times New Roman" w:hAnsi="Times New Roman"/>
          <w:color w:val="auto"/>
          <w:sz w:val="28"/>
          <w:szCs w:val="28"/>
          <w:lang w:val="ru-RU"/>
        </w:rPr>
        <w:t>омитетом  учреждения, и Комитетом образования.</w:t>
      </w:r>
    </w:p>
    <w:p w:rsidR="009D4FFB" w:rsidRPr="00CE32F7" w:rsidRDefault="009D4FFB" w:rsidP="009D4FFB">
      <w:pPr>
        <w:numPr>
          <w:ilvl w:val="1"/>
          <w:numId w:val="2"/>
        </w:numPr>
        <w:autoSpaceDE w:val="0"/>
        <w:autoSpaceDN w:val="0"/>
        <w:adjustRightInd w:val="0"/>
        <w:spacing w:after="0" w:line="240" w:lineRule="auto"/>
        <w:ind w:left="0" w:firstLine="0"/>
        <w:jc w:val="both"/>
        <w:rPr>
          <w:rFonts w:ascii="Times New Roman" w:hAnsi="Times New Roman"/>
          <w:color w:val="auto"/>
          <w:sz w:val="28"/>
          <w:szCs w:val="28"/>
          <w:lang w:val="ru-RU"/>
        </w:rPr>
      </w:pPr>
      <w:proofErr w:type="gramStart"/>
      <w:r w:rsidRPr="00CE32F7">
        <w:rPr>
          <w:rFonts w:ascii="Times New Roman" w:hAnsi="Times New Roman"/>
          <w:color w:val="auto"/>
          <w:sz w:val="28"/>
          <w:szCs w:val="28"/>
          <w:lang w:val="ru-RU"/>
        </w:rPr>
        <w:t>Заработная плата работников учреждения  (без учета стимулирующих выплат и системы премирования), устанавливаемая в соответствии с новой системой  оплаты труда,  не может быть меньше заработной платы (без учета премий и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roofErr w:type="gramEnd"/>
    </w:p>
    <w:p w:rsidR="009D4FFB" w:rsidRDefault="009D4FFB" w:rsidP="009D4FFB">
      <w:pPr>
        <w:numPr>
          <w:ilvl w:val="1"/>
          <w:numId w:val="2"/>
        </w:numPr>
        <w:autoSpaceDE w:val="0"/>
        <w:autoSpaceDN w:val="0"/>
        <w:adjustRightInd w:val="0"/>
        <w:spacing w:after="0" w:line="240" w:lineRule="auto"/>
        <w:ind w:left="0" w:firstLine="0"/>
        <w:jc w:val="both"/>
        <w:rPr>
          <w:rFonts w:ascii="Times New Roman" w:hAnsi="Times New Roman"/>
          <w:color w:val="auto"/>
          <w:sz w:val="28"/>
          <w:szCs w:val="28"/>
          <w:lang w:val="ru-RU"/>
        </w:rPr>
      </w:pPr>
      <w:r w:rsidRPr="00CE32F7">
        <w:rPr>
          <w:rFonts w:ascii="Times New Roman" w:hAnsi="Times New Roman"/>
          <w:color w:val="auto"/>
          <w:sz w:val="28"/>
          <w:szCs w:val="28"/>
          <w:lang w:val="ru-RU"/>
        </w:rPr>
        <w:t xml:space="preserve">Заработная плата работникам учреждения устанавливается на финансовый (календарный), год. За исключением  заработной платы </w:t>
      </w:r>
      <w:r>
        <w:rPr>
          <w:rFonts w:ascii="Times New Roman" w:hAnsi="Times New Roman"/>
          <w:color w:val="auto"/>
          <w:sz w:val="28"/>
          <w:szCs w:val="28"/>
          <w:lang w:val="ru-RU"/>
        </w:rPr>
        <w:t>педагогическим работникам</w:t>
      </w:r>
      <w:r w:rsidRPr="00CE32F7">
        <w:rPr>
          <w:rFonts w:ascii="Times New Roman" w:hAnsi="Times New Roman"/>
          <w:color w:val="auto"/>
          <w:sz w:val="28"/>
          <w:szCs w:val="28"/>
          <w:lang w:val="ru-RU"/>
        </w:rPr>
        <w:t>, которая устанавливается на  учебный год.</w:t>
      </w:r>
    </w:p>
    <w:p w:rsidR="009D4FFB" w:rsidRPr="004451A9" w:rsidRDefault="009D4FFB" w:rsidP="009D4FFB">
      <w:pPr>
        <w:numPr>
          <w:ilvl w:val="1"/>
          <w:numId w:val="2"/>
        </w:numPr>
        <w:autoSpaceDE w:val="0"/>
        <w:autoSpaceDN w:val="0"/>
        <w:adjustRightInd w:val="0"/>
        <w:spacing w:after="0" w:line="240" w:lineRule="auto"/>
        <w:ind w:left="0" w:firstLine="0"/>
        <w:jc w:val="both"/>
        <w:rPr>
          <w:rFonts w:ascii="Times New Roman" w:hAnsi="Times New Roman"/>
          <w:color w:val="auto"/>
          <w:sz w:val="28"/>
          <w:szCs w:val="28"/>
          <w:lang w:val="ru-RU"/>
        </w:rPr>
      </w:pPr>
      <w:r w:rsidRPr="004451A9">
        <w:rPr>
          <w:rFonts w:ascii="Times New Roman" w:hAnsi="Times New Roman"/>
          <w:color w:val="000000" w:themeColor="text1"/>
          <w:sz w:val="28"/>
          <w:szCs w:val="28"/>
          <w:lang w:val="ru-RU"/>
        </w:rPr>
        <w:t xml:space="preserve">Минимальный  </w:t>
      </w:r>
      <w:proofErr w:type="gramStart"/>
      <w:r w:rsidRPr="004451A9">
        <w:rPr>
          <w:rFonts w:ascii="Times New Roman" w:hAnsi="Times New Roman"/>
          <w:color w:val="000000" w:themeColor="text1"/>
          <w:sz w:val="28"/>
          <w:szCs w:val="28"/>
          <w:lang w:val="ru-RU"/>
        </w:rPr>
        <w:t>размер оплаты труда</w:t>
      </w:r>
      <w:proofErr w:type="gramEnd"/>
      <w:r w:rsidRPr="004451A9">
        <w:rPr>
          <w:rFonts w:ascii="Times New Roman" w:hAnsi="Times New Roman"/>
          <w:color w:val="000000" w:themeColor="text1"/>
          <w:sz w:val="28"/>
          <w:szCs w:val="28"/>
          <w:lang w:val="ru-RU"/>
        </w:rPr>
        <w:t>, установленный  с 1 января 2013 года в размере   5205  рублей в месяц Федеральным  законом от  03 декабря 2012 года № 232-ФЗ «О внесении изменений в статью 1 Федерального закона «О минимальном размере оплаты труда»»,  выплачивается  работнику, полностью отработавшему месячную норму времени  и выполнившего норму труда (трудовые обязанности).</w:t>
      </w:r>
    </w:p>
    <w:p w:rsidR="009D4FFB" w:rsidRPr="00CE32F7" w:rsidRDefault="009D4FFB" w:rsidP="009D4FFB">
      <w:pPr>
        <w:numPr>
          <w:ilvl w:val="1"/>
          <w:numId w:val="2"/>
        </w:numPr>
        <w:autoSpaceDE w:val="0"/>
        <w:autoSpaceDN w:val="0"/>
        <w:adjustRightInd w:val="0"/>
        <w:spacing w:after="0" w:line="240" w:lineRule="auto"/>
        <w:ind w:left="0" w:firstLine="0"/>
        <w:jc w:val="both"/>
        <w:rPr>
          <w:rFonts w:ascii="Times New Roman" w:hAnsi="Times New Roman"/>
          <w:color w:val="auto"/>
          <w:sz w:val="28"/>
          <w:szCs w:val="28"/>
          <w:lang w:val="ru-RU"/>
        </w:rPr>
      </w:pPr>
      <w:r w:rsidRPr="00CE32F7">
        <w:rPr>
          <w:rFonts w:ascii="Times New Roman" w:hAnsi="Times New Roman"/>
          <w:color w:val="auto"/>
          <w:sz w:val="28"/>
          <w:szCs w:val="28"/>
          <w:lang w:val="ru-RU"/>
        </w:rPr>
        <w:t>Заработная плата работников учреждения выплачивается  из фонда оплаты труда учреждения.</w:t>
      </w:r>
    </w:p>
    <w:p w:rsidR="009D4FFB" w:rsidRPr="00CE32F7" w:rsidRDefault="009D4FFB" w:rsidP="009D4FFB">
      <w:pPr>
        <w:numPr>
          <w:ilvl w:val="1"/>
          <w:numId w:val="2"/>
        </w:numPr>
        <w:autoSpaceDE w:val="0"/>
        <w:autoSpaceDN w:val="0"/>
        <w:adjustRightInd w:val="0"/>
        <w:spacing w:after="0" w:line="240" w:lineRule="auto"/>
        <w:ind w:left="0" w:firstLine="0"/>
        <w:jc w:val="both"/>
        <w:rPr>
          <w:rFonts w:ascii="Times New Roman" w:hAnsi="Times New Roman"/>
          <w:color w:val="auto"/>
          <w:sz w:val="28"/>
          <w:szCs w:val="28"/>
          <w:lang w:val="ru-RU"/>
        </w:rPr>
      </w:pPr>
      <w:r w:rsidRPr="00CE32F7">
        <w:rPr>
          <w:rFonts w:ascii="Times New Roman" w:hAnsi="Times New Roman"/>
          <w:color w:val="auto"/>
          <w:sz w:val="28"/>
          <w:szCs w:val="28"/>
          <w:lang w:val="ru-RU"/>
        </w:rPr>
        <w:t>С 1 января 2010 года объем средств на выплаты стимулирующего характера должен составлять не менее 10 процентов от фонда оплаты труда.</w:t>
      </w:r>
    </w:p>
    <w:p w:rsidR="009D4FFB" w:rsidRPr="00CE32F7" w:rsidRDefault="009D4FFB" w:rsidP="009D4FFB">
      <w:pPr>
        <w:numPr>
          <w:ilvl w:val="1"/>
          <w:numId w:val="2"/>
        </w:numPr>
        <w:autoSpaceDE w:val="0"/>
        <w:autoSpaceDN w:val="0"/>
        <w:adjustRightInd w:val="0"/>
        <w:spacing w:after="0" w:line="240" w:lineRule="auto"/>
        <w:ind w:left="0" w:firstLine="0"/>
        <w:jc w:val="both"/>
        <w:rPr>
          <w:rFonts w:ascii="Times New Roman" w:hAnsi="Times New Roman"/>
          <w:color w:val="auto"/>
          <w:sz w:val="28"/>
          <w:szCs w:val="28"/>
          <w:lang w:val="ru-RU"/>
        </w:rPr>
      </w:pPr>
      <w:r w:rsidRPr="00CE32F7">
        <w:rPr>
          <w:rFonts w:ascii="Times New Roman" w:hAnsi="Times New Roman"/>
          <w:color w:val="auto"/>
          <w:sz w:val="28"/>
          <w:szCs w:val="28"/>
          <w:lang w:val="ru-RU"/>
        </w:rPr>
        <w:t xml:space="preserve">Объем  средств  на оплату труда учреждения  может быть уменьшен при условии уменьшения объема предоставляемых ими муниципальных услуг.  </w:t>
      </w:r>
    </w:p>
    <w:p w:rsidR="009D4FFB" w:rsidRPr="00CE32F7" w:rsidRDefault="009D4FFB" w:rsidP="009D4FFB">
      <w:pPr>
        <w:numPr>
          <w:ilvl w:val="1"/>
          <w:numId w:val="2"/>
        </w:numPr>
        <w:autoSpaceDE w:val="0"/>
        <w:autoSpaceDN w:val="0"/>
        <w:adjustRightInd w:val="0"/>
        <w:spacing w:after="0" w:line="240" w:lineRule="auto"/>
        <w:ind w:left="0" w:firstLine="0"/>
        <w:jc w:val="both"/>
        <w:rPr>
          <w:rFonts w:ascii="Times New Roman" w:hAnsi="Times New Roman"/>
          <w:color w:val="auto"/>
          <w:sz w:val="28"/>
          <w:szCs w:val="28"/>
          <w:lang w:val="ru-RU"/>
        </w:rPr>
      </w:pPr>
      <w:r w:rsidRPr="00CE32F7">
        <w:rPr>
          <w:rFonts w:ascii="Times New Roman" w:hAnsi="Times New Roman"/>
          <w:color w:val="auto"/>
          <w:sz w:val="28"/>
          <w:szCs w:val="28"/>
          <w:lang w:val="ru-RU"/>
        </w:rPr>
        <w:lastRenderedPageBreak/>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9D4FFB" w:rsidRPr="00CE32F7" w:rsidRDefault="009D4FFB" w:rsidP="009D4FFB">
      <w:pPr>
        <w:numPr>
          <w:ilvl w:val="1"/>
          <w:numId w:val="2"/>
        </w:numPr>
        <w:autoSpaceDE w:val="0"/>
        <w:autoSpaceDN w:val="0"/>
        <w:adjustRightInd w:val="0"/>
        <w:spacing w:after="0" w:line="240" w:lineRule="auto"/>
        <w:ind w:left="0" w:firstLine="0"/>
        <w:jc w:val="both"/>
        <w:rPr>
          <w:rFonts w:ascii="Times New Roman" w:hAnsi="Times New Roman"/>
          <w:color w:val="auto"/>
          <w:sz w:val="28"/>
          <w:szCs w:val="28"/>
          <w:lang w:val="ru-RU"/>
        </w:rPr>
      </w:pPr>
      <w:r w:rsidRPr="00CE32F7">
        <w:rPr>
          <w:rFonts w:ascii="Times New Roman" w:hAnsi="Times New Roman"/>
          <w:color w:val="auto"/>
          <w:sz w:val="28"/>
          <w:szCs w:val="28"/>
          <w:lang w:val="ru-RU"/>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9D4FFB" w:rsidRPr="00CE32F7" w:rsidRDefault="009D4FFB" w:rsidP="009D4FFB">
      <w:pPr>
        <w:numPr>
          <w:ilvl w:val="1"/>
          <w:numId w:val="2"/>
        </w:numPr>
        <w:autoSpaceDE w:val="0"/>
        <w:autoSpaceDN w:val="0"/>
        <w:adjustRightInd w:val="0"/>
        <w:spacing w:after="0" w:line="240" w:lineRule="auto"/>
        <w:ind w:left="0" w:firstLine="0"/>
        <w:jc w:val="both"/>
        <w:rPr>
          <w:rFonts w:ascii="Times New Roman" w:hAnsi="Times New Roman"/>
          <w:color w:val="auto"/>
          <w:sz w:val="28"/>
          <w:szCs w:val="28"/>
          <w:lang w:val="ru-RU"/>
        </w:rPr>
      </w:pPr>
      <w:r w:rsidRPr="00CE32F7">
        <w:rPr>
          <w:rFonts w:ascii="Times New Roman" w:hAnsi="Times New Roman"/>
          <w:color w:val="auto"/>
          <w:sz w:val="28"/>
          <w:szCs w:val="28"/>
          <w:lang w:val="ru-RU"/>
        </w:rPr>
        <w:t>Заработная плата работника предельными размерами не ограничивается.</w:t>
      </w:r>
    </w:p>
    <w:p w:rsidR="009D4FFB" w:rsidRPr="00D47951" w:rsidRDefault="009D4FFB" w:rsidP="009D4FFB">
      <w:pPr>
        <w:spacing w:after="0" w:line="240" w:lineRule="auto"/>
        <w:ind w:left="0"/>
        <w:jc w:val="center"/>
        <w:rPr>
          <w:rFonts w:ascii="Times New Roman" w:hAnsi="Times New Roman"/>
          <w:b/>
          <w:color w:val="auto"/>
          <w:sz w:val="28"/>
          <w:szCs w:val="28"/>
          <w:lang w:val="ru-RU"/>
        </w:rPr>
      </w:pPr>
    </w:p>
    <w:p w:rsidR="009D4FFB" w:rsidRDefault="009D4FFB" w:rsidP="009D4FFB">
      <w:pPr>
        <w:spacing w:after="0" w:line="240" w:lineRule="auto"/>
        <w:ind w:left="0"/>
        <w:jc w:val="center"/>
        <w:rPr>
          <w:rFonts w:ascii="Times New Roman" w:hAnsi="Times New Roman"/>
          <w:b/>
          <w:color w:val="auto"/>
          <w:sz w:val="28"/>
          <w:szCs w:val="28"/>
          <w:lang w:val="ru-RU"/>
        </w:rPr>
      </w:pPr>
      <w:r w:rsidRPr="00B2297A">
        <w:rPr>
          <w:rFonts w:ascii="Times New Roman" w:hAnsi="Times New Roman"/>
          <w:b/>
          <w:color w:val="auto"/>
          <w:sz w:val="28"/>
          <w:szCs w:val="28"/>
        </w:rPr>
        <w:t>II</w:t>
      </w:r>
      <w:r w:rsidRPr="00B2297A">
        <w:rPr>
          <w:rFonts w:ascii="Times New Roman" w:hAnsi="Times New Roman"/>
          <w:b/>
          <w:color w:val="auto"/>
          <w:sz w:val="28"/>
          <w:szCs w:val="28"/>
          <w:lang w:val="ru-RU"/>
        </w:rPr>
        <w:t>. Порядок и условия оплаты труда</w:t>
      </w:r>
    </w:p>
    <w:p w:rsidR="009D4FFB" w:rsidRPr="00B2297A" w:rsidRDefault="009D4FFB" w:rsidP="009D4FFB">
      <w:pPr>
        <w:spacing w:after="0" w:line="240" w:lineRule="auto"/>
        <w:ind w:left="0"/>
        <w:jc w:val="center"/>
        <w:rPr>
          <w:rFonts w:ascii="Times New Roman" w:hAnsi="Times New Roman"/>
          <w:b/>
          <w:color w:val="auto"/>
          <w:sz w:val="28"/>
          <w:szCs w:val="28"/>
          <w:lang w:val="ru-RU"/>
        </w:rPr>
      </w:pPr>
    </w:p>
    <w:p w:rsidR="009D4FFB" w:rsidRDefault="009D4FFB" w:rsidP="009D4FFB">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2.</w:t>
      </w:r>
      <w:r w:rsidRPr="00B2297A">
        <w:rPr>
          <w:rFonts w:ascii="Times New Roman" w:hAnsi="Times New Roman"/>
          <w:color w:val="auto"/>
          <w:sz w:val="28"/>
          <w:szCs w:val="28"/>
          <w:lang w:val="ru-RU"/>
        </w:rPr>
        <w:t>1.</w:t>
      </w:r>
      <w:r>
        <w:rPr>
          <w:rFonts w:ascii="Times New Roman" w:hAnsi="Times New Roman"/>
          <w:color w:val="auto"/>
          <w:sz w:val="28"/>
          <w:szCs w:val="28"/>
          <w:lang w:val="ru-RU"/>
        </w:rPr>
        <w:t xml:space="preserve"> </w:t>
      </w:r>
      <w:r w:rsidRPr="00CE32F7">
        <w:rPr>
          <w:rFonts w:ascii="Times New Roman" w:hAnsi="Times New Roman"/>
          <w:b/>
          <w:color w:val="auto"/>
          <w:sz w:val="28"/>
          <w:szCs w:val="28"/>
          <w:lang w:val="ru-RU"/>
        </w:rPr>
        <w:t>Основные условия оплаты труда</w:t>
      </w:r>
      <w:r w:rsidRPr="00B2297A">
        <w:rPr>
          <w:rFonts w:ascii="Times New Roman" w:hAnsi="Times New Roman"/>
          <w:color w:val="auto"/>
          <w:sz w:val="28"/>
          <w:szCs w:val="28"/>
          <w:lang w:val="ru-RU"/>
        </w:rPr>
        <w:t>.</w:t>
      </w:r>
    </w:p>
    <w:p w:rsidR="009D4FFB" w:rsidRPr="00B2297A" w:rsidRDefault="009D4FFB" w:rsidP="009D4FFB">
      <w:pPr>
        <w:spacing w:after="0" w:line="240" w:lineRule="auto"/>
        <w:ind w:left="0"/>
        <w:jc w:val="both"/>
        <w:rPr>
          <w:rFonts w:ascii="Times New Roman" w:hAnsi="Times New Roman"/>
          <w:color w:val="auto"/>
          <w:sz w:val="28"/>
          <w:szCs w:val="28"/>
          <w:lang w:val="ru-RU"/>
        </w:rPr>
      </w:pPr>
      <w:r w:rsidRPr="00B2297A">
        <w:rPr>
          <w:rFonts w:ascii="Times New Roman" w:hAnsi="Times New Roman"/>
          <w:color w:val="auto"/>
          <w:sz w:val="28"/>
          <w:szCs w:val="28"/>
          <w:lang w:val="ru-RU"/>
        </w:rPr>
        <w:t>Система оплаты труда работников учреждения   включает в себя:</w:t>
      </w:r>
    </w:p>
    <w:p w:rsidR="009D4FFB" w:rsidRPr="00B2297A" w:rsidRDefault="009D4FFB" w:rsidP="009D4FFB">
      <w:pPr>
        <w:numPr>
          <w:ilvl w:val="0"/>
          <w:numId w:val="3"/>
        </w:numPr>
        <w:spacing w:after="0" w:line="240" w:lineRule="auto"/>
        <w:jc w:val="both"/>
        <w:rPr>
          <w:rFonts w:ascii="Times New Roman" w:hAnsi="Times New Roman"/>
          <w:color w:val="auto"/>
          <w:sz w:val="28"/>
          <w:szCs w:val="28"/>
          <w:lang w:val="ru-RU"/>
        </w:rPr>
      </w:pPr>
      <w:r w:rsidRPr="00B2297A">
        <w:rPr>
          <w:rFonts w:ascii="Times New Roman" w:hAnsi="Times New Roman"/>
          <w:color w:val="auto"/>
          <w:sz w:val="28"/>
          <w:szCs w:val="28"/>
          <w:lang w:val="ru-RU"/>
        </w:rPr>
        <w:t xml:space="preserve">размеры окладов (должностных окладов), ставок заработной платы, </w:t>
      </w:r>
    </w:p>
    <w:p w:rsidR="009D4FFB" w:rsidRPr="00B2297A" w:rsidRDefault="009D4FFB" w:rsidP="009D4FFB">
      <w:pPr>
        <w:numPr>
          <w:ilvl w:val="0"/>
          <w:numId w:val="3"/>
        </w:numPr>
        <w:spacing w:after="0" w:line="240" w:lineRule="auto"/>
        <w:jc w:val="both"/>
        <w:rPr>
          <w:rFonts w:ascii="Times New Roman" w:hAnsi="Times New Roman"/>
          <w:color w:val="auto"/>
          <w:sz w:val="28"/>
          <w:szCs w:val="28"/>
          <w:lang w:val="ru-RU"/>
        </w:rPr>
      </w:pPr>
      <w:r w:rsidRPr="00B2297A">
        <w:rPr>
          <w:rFonts w:ascii="Times New Roman" w:hAnsi="Times New Roman"/>
          <w:color w:val="auto"/>
          <w:sz w:val="28"/>
          <w:szCs w:val="28"/>
          <w:lang w:val="ru-RU"/>
        </w:rPr>
        <w:t>компенсационные выплаты,</w:t>
      </w:r>
    </w:p>
    <w:p w:rsidR="009D4FFB" w:rsidRPr="00B2297A" w:rsidRDefault="009D4FFB" w:rsidP="009D4FFB">
      <w:pPr>
        <w:numPr>
          <w:ilvl w:val="0"/>
          <w:numId w:val="3"/>
        </w:numPr>
        <w:spacing w:after="0" w:line="240" w:lineRule="auto"/>
        <w:jc w:val="both"/>
        <w:rPr>
          <w:rFonts w:ascii="Times New Roman" w:hAnsi="Times New Roman"/>
          <w:color w:val="auto"/>
          <w:sz w:val="28"/>
          <w:szCs w:val="28"/>
          <w:lang w:val="ru-RU"/>
        </w:rPr>
      </w:pPr>
      <w:r w:rsidRPr="00B2297A">
        <w:rPr>
          <w:rFonts w:ascii="Times New Roman" w:hAnsi="Times New Roman"/>
          <w:color w:val="auto"/>
          <w:sz w:val="28"/>
          <w:szCs w:val="28"/>
          <w:lang w:val="ru-RU"/>
        </w:rPr>
        <w:t>стимулирующие выплаты,</w:t>
      </w:r>
    </w:p>
    <w:p w:rsidR="009D4FFB" w:rsidRDefault="009D4FFB" w:rsidP="009D4FFB">
      <w:pPr>
        <w:numPr>
          <w:ilvl w:val="0"/>
          <w:numId w:val="3"/>
        </w:numPr>
        <w:spacing w:after="0" w:line="240" w:lineRule="auto"/>
        <w:jc w:val="both"/>
        <w:rPr>
          <w:rFonts w:ascii="Times New Roman" w:hAnsi="Times New Roman"/>
          <w:color w:val="auto"/>
          <w:sz w:val="28"/>
          <w:szCs w:val="28"/>
          <w:lang w:val="ru-RU"/>
        </w:rPr>
      </w:pPr>
      <w:r w:rsidRPr="00B2297A">
        <w:rPr>
          <w:rFonts w:ascii="Times New Roman" w:hAnsi="Times New Roman"/>
          <w:color w:val="auto"/>
          <w:sz w:val="28"/>
          <w:szCs w:val="28"/>
          <w:lang w:val="ru-RU"/>
        </w:rPr>
        <w:t>индивидуальные повышающие коэффициенты</w:t>
      </w:r>
      <w:r>
        <w:rPr>
          <w:rFonts w:ascii="Times New Roman" w:hAnsi="Times New Roman"/>
          <w:color w:val="auto"/>
          <w:sz w:val="28"/>
          <w:szCs w:val="28"/>
          <w:lang w:val="ru-RU"/>
        </w:rPr>
        <w:t>;</w:t>
      </w:r>
    </w:p>
    <w:p w:rsidR="009D4FFB" w:rsidRPr="00B2297A" w:rsidRDefault="009D4FFB" w:rsidP="009D4FFB">
      <w:pPr>
        <w:numPr>
          <w:ilvl w:val="0"/>
          <w:numId w:val="3"/>
        </w:numPr>
        <w:spacing w:after="0" w:line="240" w:lineRule="auto"/>
        <w:jc w:val="both"/>
        <w:rPr>
          <w:rFonts w:ascii="Times New Roman" w:hAnsi="Times New Roman"/>
          <w:color w:val="auto"/>
          <w:sz w:val="28"/>
          <w:szCs w:val="28"/>
          <w:lang w:val="ru-RU"/>
        </w:rPr>
      </w:pPr>
      <w:r>
        <w:rPr>
          <w:rFonts w:ascii="Times New Roman" w:hAnsi="Times New Roman"/>
          <w:color w:val="auto"/>
          <w:sz w:val="28"/>
          <w:szCs w:val="28"/>
          <w:lang w:val="ru-RU"/>
        </w:rPr>
        <w:t>систему премирования.</w:t>
      </w:r>
    </w:p>
    <w:p w:rsidR="009D4FFB" w:rsidRDefault="0003250B" w:rsidP="009D4FFB">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2.</w:t>
      </w:r>
      <w:r w:rsidR="009D4FFB" w:rsidRPr="00B2297A">
        <w:rPr>
          <w:rFonts w:ascii="Times New Roman" w:hAnsi="Times New Roman"/>
          <w:color w:val="auto"/>
          <w:sz w:val="28"/>
          <w:szCs w:val="28"/>
          <w:lang w:val="ru-RU"/>
        </w:rPr>
        <w:t>2.</w:t>
      </w:r>
      <w:r w:rsidR="009D4FFB" w:rsidRPr="004451A9">
        <w:rPr>
          <w:rFonts w:ascii="Times New Roman" w:hAnsi="Times New Roman"/>
          <w:b/>
          <w:color w:val="auto"/>
          <w:sz w:val="28"/>
          <w:szCs w:val="28"/>
          <w:lang w:val="ru-RU"/>
        </w:rPr>
        <w:t xml:space="preserve"> </w:t>
      </w:r>
      <w:proofErr w:type="gramStart"/>
      <w:r w:rsidR="009D4FFB" w:rsidRPr="000B2787">
        <w:rPr>
          <w:rFonts w:ascii="Times New Roman" w:hAnsi="Times New Roman"/>
          <w:b/>
          <w:color w:val="auto"/>
          <w:sz w:val="28"/>
          <w:szCs w:val="28"/>
          <w:lang w:val="ru-RU"/>
        </w:rPr>
        <w:t>Размеры окладов</w:t>
      </w:r>
      <w:r w:rsidR="009D4FFB" w:rsidRPr="000B2787">
        <w:rPr>
          <w:rFonts w:ascii="Times New Roman" w:hAnsi="Times New Roman"/>
          <w:color w:val="auto"/>
          <w:sz w:val="28"/>
          <w:szCs w:val="28"/>
          <w:lang w:val="ru-RU"/>
        </w:rPr>
        <w:t xml:space="preserve"> (должностных окладов, ставок заработной платы устанавливаются  перечнем профессионально - квал</w:t>
      </w:r>
      <w:r w:rsidR="009D4FFB">
        <w:rPr>
          <w:rFonts w:ascii="Times New Roman" w:hAnsi="Times New Roman"/>
          <w:color w:val="auto"/>
          <w:sz w:val="28"/>
          <w:szCs w:val="28"/>
          <w:lang w:val="ru-RU"/>
        </w:rPr>
        <w:t>ификационных групп (ПКГ).</w:t>
      </w:r>
      <w:proofErr w:type="gramEnd"/>
    </w:p>
    <w:p w:rsidR="009D4FFB" w:rsidRDefault="009D4FFB" w:rsidP="009D4FFB">
      <w:pPr>
        <w:spacing w:after="0" w:line="240" w:lineRule="auto"/>
        <w:ind w:left="0"/>
        <w:jc w:val="both"/>
        <w:rPr>
          <w:rFonts w:ascii="Times New Roman" w:hAnsi="Times New Roman"/>
          <w:color w:val="auto"/>
          <w:sz w:val="28"/>
          <w:szCs w:val="28"/>
          <w:lang w:val="ru-RU"/>
        </w:rPr>
      </w:pPr>
      <w:r w:rsidRPr="00C55B6C">
        <w:rPr>
          <w:rFonts w:ascii="Times New Roman" w:hAnsi="Times New Roman"/>
          <w:color w:val="auto"/>
          <w:sz w:val="28"/>
          <w:szCs w:val="28"/>
          <w:lang w:val="ru-RU"/>
        </w:rPr>
        <w:t>Размеры окладов (должностных окладов), ставок заработной плат</w:t>
      </w:r>
      <w:r w:rsidR="005272B2">
        <w:rPr>
          <w:rFonts w:ascii="Times New Roman" w:hAnsi="Times New Roman"/>
          <w:color w:val="auto"/>
          <w:sz w:val="28"/>
          <w:szCs w:val="28"/>
          <w:lang w:val="ru-RU"/>
        </w:rPr>
        <w:t xml:space="preserve">ы работников учреждения </w:t>
      </w:r>
      <w:r w:rsidRPr="00C55B6C">
        <w:rPr>
          <w:rFonts w:ascii="Times New Roman" w:hAnsi="Times New Roman"/>
          <w:color w:val="auto"/>
          <w:sz w:val="28"/>
          <w:szCs w:val="28"/>
          <w:lang w:val="ru-RU"/>
        </w:rPr>
        <w:t xml:space="preserve"> индексируются нормативно-правовым актом органа местного самоуправления, с учетом инфляции (потребительских цен).</w:t>
      </w:r>
    </w:p>
    <w:p w:rsidR="005272B2" w:rsidRPr="000B2787" w:rsidRDefault="005272B2" w:rsidP="009D4FFB">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2.3. Работникам учреждения, принимающим непосредственное участие в оказании муниципальных услуг, устанавливается повышающий коэффициент в процентном отношении к  окладу (должностному окладу) по соответствующей профессиональной квалификационной группе, который образует новый оклад (должностной оклад). Размер повышающего коэффициента, перечень профессий (специальностей) и должностей по категориям работников, принимающих непосредственное участие в оказании муниципальных услуг, по отраслям бюджетной сферы устанавливается нормативно-правовым актом органа местного самоуправления.</w:t>
      </w:r>
    </w:p>
    <w:p w:rsidR="009D4FFB" w:rsidRPr="00B2297A" w:rsidRDefault="009D4FFB" w:rsidP="009D4FFB">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2.</w:t>
      </w:r>
      <w:r w:rsidR="005272B2">
        <w:rPr>
          <w:rFonts w:ascii="Times New Roman" w:hAnsi="Times New Roman"/>
          <w:color w:val="auto"/>
          <w:sz w:val="28"/>
          <w:szCs w:val="28"/>
          <w:lang w:val="ru-RU"/>
        </w:rPr>
        <w:t>4</w:t>
      </w:r>
      <w:r w:rsidRPr="00B2297A">
        <w:rPr>
          <w:rFonts w:ascii="Times New Roman" w:hAnsi="Times New Roman"/>
          <w:color w:val="auto"/>
          <w:sz w:val="28"/>
          <w:szCs w:val="28"/>
          <w:lang w:val="ru-RU"/>
        </w:rPr>
        <w:t>.</w:t>
      </w:r>
      <w:r w:rsidRPr="00CE32F7">
        <w:rPr>
          <w:rFonts w:ascii="Times New Roman" w:hAnsi="Times New Roman"/>
          <w:b/>
          <w:color w:val="auto"/>
          <w:sz w:val="28"/>
          <w:szCs w:val="28"/>
          <w:lang w:val="ru-RU"/>
        </w:rPr>
        <w:t>Компенсационные выплаты</w:t>
      </w:r>
      <w:r w:rsidRPr="00B2297A">
        <w:rPr>
          <w:rFonts w:ascii="Times New Roman" w:hAnsi="Times New Roman"/>
          <w:color w:val="auto"/>
          <w:sz w:val="28"/>
          <w:szCs w:val="28"/>
          <w:lang w:val="ru-RU"/>
        </w:rPr>
        <w:t xml:space="preserve">  устанавливаются в целях возмещение работникам   затрат  связанных с исполнением трудовых обязанностей  в условиях отличающихся от нормальных условий труда.   Компенсационные выплаты устанавливаются  в соответствии с  Трудовым кодексом РФ, </w:t>
      </w:r>
      <w:r>
        <w:rPr>
          <w:rFonts w:ascii="Times New Roman" w:hAnsi="Times New Roman"/>
          <w:color w:val="auto"/>
          <w:sz w:val="28"/>
          <w:szCs w:val="28"/>
          <w:lang w:val="ru-RU"/>
        </w:rPr>
        <w:t>З</w:t>
      </w:r>
      <w:r w:rsidRPr="00B2297A">
        <w:rPr>
          <w:rFonts w:ascii="Times New Roman" w:hAnsi="Times New Roman"/>
          <w:color w:val="auto"/>
          <w:sz w:val="28"/>
          <w:szCs w:val="28"/>
          <w:lang w:val="ru-RU"/>
        </w:rPr>
        <w:t xml:space="preserve">аконодательством Российской Федеральным, </w:t>
      </w:r>
      <w:r>
        <w:rPr>
          <w:rFonts w:ascii="Times New Roman" w:hAnsi="Times New Roman"/>
          <w:color w:val="auto"/>
          <w:sz w:val="28"/>
          <w:szCs w:val="28"/>
          <w:lang w:val="ru-RU"/>
        </w:rPr>
        <w:t>З</w:t>
      </w:r>
      <w:r w:rsidRPr="00B2297A">
        <w:rPr>
          <w:rFonts w:ascii="Times New Roman" w:hAnsi="Times New Roman"/>
          <w:color w:val="auto"/>
          <w:sz w:val="28"/>
          <w:szCs w:val="28"/>
          <w:lang w:val="ru-RU"/>
        </w:rPr>
        <w:t xml:space="preserve">аконами Забайкальского края и </w:t>
      </w:r>
      <w:r>
        <w:rPr>
          <w:rFonts w:ascii="Times New Roman" w:hAnsi="Times New Roman"/>
          <w:color w:val="auto"/>
          <w:sz w:val="28"/>
          <w:szCs w:val="28"/>
          <w:lang w:val="ru-RU"/>
        </w:rPr>
        <w:t>П</w:t>
      </w:r>
      <w:r w:rsidRPr="00B2297A">
        <w:rPr>
          <w:rFonts w:ascii="Times New Roman" w:hAnsi="Times New Roman"/>
          <w:color w:val="auto"/>
          <w:sz w:val="28"/>
          <w:szCs w:val="28"/>
          <w:lang w:val="ru-RU"/>
        </w:rPr>
        <w:t xml:space="preserve">остановлениями Правительства Забайкальского края.        </w:t>
      </w:r>
    </w:p>
    <w:p w:rsidR="009D4FFB" w:rsidRPr="00CE32F7" w:rsidRDefault="009D4FFB" w:rsidP="009D4FFB">
      <w:pPr>
        <w:pStyle w:val="a3"/>
        <w:spacing w:after="0" w:line="240" w:lineRule="auto"/>
        <w:ind w:left="0"/>
        <w:jc w:val="both"/>
        <w:rPr>
          <w:rFonts w:ascii="Times New Roman" w:hAnsi="Times New Roman"/>
          <w:b/>
          <w:color w:val="auto"/>
          <w:sz w:val="28"/>
          <w:szCs w:val="28"/>
          <w:lang w:val="ru-RU"/>
        </w:rPr>
      </w:pPr>
      <w:r w:rsidRPr="00CE32F7">
        <w:rPr>
          <w:rFonts w:ascii="Times New Roman" w:hAnsi="Times New Roman"/>
          <w:b/>
          <w:color w:val="auto"/>
          <w:sz w:val="28"/>
          <w:szCs w:val="28"/>
          <w:lang w:val="ru-RU"/>
        </w:rPr>
        <w:t>Работникам учреждения устанавливаются следующие обязательные выплаты к  должностному окладу (ставке):</w:t>
      </w:r>
    </w:p>
    <w:p w:rsidR="009D4FFB" w:rsidRPr="009C2283" w:rsidRDefault="005272B2" w:rsidP="009C2283">
      <w:pPr>
        <w:spacing w:after="0" w:line="240" w:lineRule="auto"/>
        <w:ind w:left="0"/>
        <w:rPr>
          <w:rFonts w:ascii="Times New Roman" w:hAnsi="Times New Roman"/>
          <w:color w:val="auto"/>
          <w:sz w:val="28"/>
          <w:szCs w:val="28"/>
          <w:lang w:val="ru-RU"/>
        </w:rPr>
      </w:pPr>
      <w:r w:rsidRPr="009C2283">
        <w:rPr>
          <w:rFonts w:ascii="Times New Roman" w:hAnsi="Times New Roman"/>
          <w:color w:val="auto"/>
          <w:sz w:val="28"/>
          <w:szCs w:val="28"/>
          <w:lang w:val="ru-RU"/>
        </w:rPr>
        <w:t>2.4.1.</w:t>
      </w:r>
      <w:r w:rsidR="009D4FFB" w:rsidRPr="009C2283">
        <w:rPr>
          <w:rFonts w:ascii="Times New Roman" w:hAnsi="Times New Roman"/>
          <w:b/>
          <w:color w:val="auto"/>
          <w:sz w:val="28"/>
          <w:szCs w:val="28"/>
          <w:lang w:val="ru-RU"/>
        </w:rPr>
        <w:t>За вредные и тяжелые условия труда</w:t>
      </w:r>
      <w:r w:rsidR="009D4FFB" w:rsidRPr="009C2283">
        <w:rPr>
          <w:rFonts w:ascii="Times New Roman" w:hAnsi="Times New Roman"/>
          <w:color w:val="auto"/>
          <w:sz w:val="28"/>
          <w:szCs w:val="28"/>
          <w:lang w:val="ru-RU"/>
        </w:rPr>
        <w:t xml:space="preserve">  - размер выплаты до 12 %, за работы по хлорированию воды, с приготовлением дезинфицирующих растворов, а также с их применением.</w:t>
      </w:r>
    </w:p>
    <w:p w:rsidR="009D4FFB" w:rsidRPr="00B64932" w:rsidRDefault="009D4FFB" w:rsidP="009D4FFB">
      <w:pPr>
        <w:pStyle w:val="a3"/>
        <w:spacing w:after="0" w:line="240" w:lineRule="auto"/>
        <w:ind w:left="0"/>
        <w:jc w:val="both"/>
        <w:rPr>
          <w:rFonts w:ascii="Times New Roman" w:hAnsi="Times New Roman"/>
          <w:color w:val="auto"/>
          <w:sz w:val="28"/>
          <w:szCs w:val="28"/>
          <w:lang w:val="ru-RU"/>
        </w:rPr>
      </w:pPr>
      <w:r w:rsidRPr="00B2297A">
        <w:rPr>
          <w:rFonts w:ascii="Times New Roman" w:hAnsi="Times New Roman"/>
          <w:color w:val="auto"/>
          <w:sz w:val="28"/>
          <w:szCs w:val="28"/>
          <w:lang w:val="ru-RU"/>
        </w:rPr>
        <w:lastRenderedPageBreak/>
        <w:t xml:space="preserve">Данные доплаты и конкретный размер надбавки  устанавливаются   только по результатам аттестации рабочих  мест или по результатам оценки условий труда, лицам, непосредственно занятым на вредных и тяжелых  работах. Выплаты работникам учреждения,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На момент введения новых систем оплаты труда указанная выплата устанавливается всем работникам учреждения,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  </w:t>
      </w:r>
      <w:r w:rsidRPr="00B2297A">
        <w:rPr>
          <w:rFonts w:ascii="Times New Roman" w:hAnsi="Times New Roman"/>
          <w:color w:val="auto"/>
          <w:sz w:val="28"/>
          <w:szCs w:val="28"/>
          <w:u w:val="single"/>
          <w:lang w:val="ru-RU"/>
        </w:rPr>
        <w:t xml:space="preserve">  </w:t>
      </w:r>
    </w:p>
    <w:p w:rsidR="009D4FFB" w:rsidRPr="009C2283" w:rsidRDefault="009C2283" w:rsidP="009C2283">
      <w:pPr>
        <w:spacing w:after="0" w:line="240" w:lineRule="auto"/>
        <w:ind w:left="0"/>
        <w:jc w:val="both"/>
        <w:rPr>
          <w:rFonts w:ascii="Times New Roman" w:hAnsi="Times New Roman"/>
          <w:color w:val="auto"/>
          <w:sz w:val="28"/>
          <w:szCs w:val="28"/>
          <w:lang w:val="ru-RU"/>
        </w:rPr>
      </w:pPr>
      <w:r w:rsidRPr="009C2283">
        <w:rPr>
          <w:rFonts w:ascii="Times New Roman" w:hAnsi="Times New Roman"/>
          <w:color w:val="auto"/>
          <w:sz w:val="28"/>
          <w:szCs w:val="28"/>
          <w:lang w:val="ru-RU"/>
        </w:rPr>
        <w:t>2.4.2.</w:t>
      </w:r>
      <w:r w:rsidR="009D4FFB" w:rsidRPr="009C2283">
        <w:rPr>
          <w:rFonts w:ascii="Times New Roman" w:hAnsi="Times New Roman"/>
          <w:b/>
          <w:color w:val="auto"/>
          <w:sz w:val="28"/>
          <w:szCs w:val="28"/>
          <w:lang w:val="ru-RU"/>
        </w:rPr>
        <w:t>За работу в ночное время</w:t>
      </w:r>
      <w:r w:rsidR="009D4FFB" w:rsidRPr="009C2283">
        <w:rPr>
          <w:rFonts w:ascii="Times New Roman" w:hAnsi="Times New Roman"/>
          <w:color w:val="auto"/>
          <w:sz w:val="28"/>
          <w:szCs w:val="28"/>
          <w:lang w:val="ru-RU"/>
        </w:rPr>
        <w:t xml:space="preserve"> –35 % от часовой тарифной ставки (оклада) за каждый час работы с 22 часов вечера  до 6 часов утра. Устанавливается   по должностям, привлекаемым к работе в ночное время (сторож).</w:t>
      </w:r>
    </w:p>
    <w:p w:rsidR="009D4FFB" w:rsidRPr="009C2283" w:rsidRDefault="009C2283" w:rsidP="009C2283">
      <w:pPr>
        <w:spacing w:after="0" w:line="240" w:lineRule="auto"/>
        <w:ind w:left="0"/>
        <w:jc w:val="both"/>
        <w:rPr>
          <w:rFonts w:ascii="Times New Roman" w:hAnsi="Times New Roman"/>
          <w:color w:val="auto"/>
          <w:sz w:val="28"/>
          <w:szCs w:val="28"/>
          <w:lang w:val="ru-RU"/>
        </w:rPr>
      </w:pPr>
      <w:r w:rsidRPr="009C2283">
        <w:rPr>
          <w:rFonts w:ascii="Times New Roman" w:hAnsi="Times New Roman"/>
          <w:color w:val="auto"/>
          <w:sz w:val="28"/>
          <w:szCs w:val="28"/>
          <w:lang w:val="ru-RU"/>
        </w:rPr>
        <w:t>2.4.3</w:t>
      </w:r>
      <w:r>
        <w:rPr>
          <w:rFonts w:ascii="Times New Roman" w:hAnsi="Times New Roman"/>
          <w:b/>
          <w:color w:val="auto"/>
          <w:sz w:val="28"/>
          <w:szCs w:val="28"/>
          <w:lang w:val="ru-RU"/>
        </w:rPr>
        <w:t>.</w:t>
      </w:r>
      <w:r w:rsidR="009D4FFB" w:rsidRPr="009C2283">
        <w:rPr>
          <w:rFonts w:ascii="Times New Roman" w:hAnsi="Times New Roman"/>
          <w:b/>
          <w:color w:val="auto"/>
          <w:sz w:val="28"/>
          <w:szCs w:val="28"/>
          <w:lang w:val="ru-RU"/>
        </w:rPr>
        <w:t>За работу  в выходные и праздничные дни</w:t>
      </w:r>
      <w:r w:rsidR="009D4FFB" w:rsidRPr="009C2283">
        <w:rPr>
          <w:rFonts w:ascii="Times New Roman" w:hAnsi="Times New Roman"/>
          <w:color w:val="auto"/>
          <w:sz w:val="28"/>
          <w:szCs w:val="28"/>
          <w:lang w:val="ru-RU"/>
        </w:rPr>
        <w:t xml:space="preserve"> –  выплата  в размере не </w:t>
      </w:r>
      <w:proofErr w:type="gramStart"/>
      <w:r w:rsidR="009D4FFB" w:rsidRPr="009C2283">
        <w:rPr>
          <w:rFonts w:ascii="Times New Roman" w:hAnsi="Times New Roman"/>
          <w:color w:val="auto"/>
          <w:sz w:val="28"/>
          <w:szCs w:val="28"/>
          <w:lang w:val="ru-RU"/>
        </w:rPr>
        <w:t>менее одинарной</w:t>
      </w:r>
      <w:proofErr w:type="gramEnd"/>
      <w:r w:rsidR="009D4FFB" w:rsidRPr="009C2283">
        <w:rPr>
          <w:rFonts w:ascii="Times New Roman" w:hAnsi="Times New Roman"/>
          <w:color w:val="auto"/>
          <w:sz w:val="28"/>
          <w:szCs w:val="28"/>
          <w:lang w:val="ru-RU"/>
        </w:rPr>
        <w:t xml:space="preserve"> дневной или часовой ставки сверх оклада, за день или час работы в  праздничный день. Устанавливается по должностям, привлекающимся к работе в выходные и праздничные дни (сторожам).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D4FFB" w:rsidRPr="009C2283" w:rsidRDefault="009C2283" w:rsidP="009C2283">
      <w:pPr>
        <w:spacing w:after="0" w:line="240" w:lineRule="auto"/>
        <w:ind w:left="0"/>
        <w:jc w:val="both"/>
        <w:rPr>
          <w:rFonts w:ascii="Times New Roman" w:hAnsi="Times New Roman"/>
          <w:color w:val="auto"/>
          <w:sz w:val="28"/>
          <w:szCs w:val="28"/>
          <w:lang w:val="ru-RU"/>
        </w:rPr>
      </w:pPr>
      <w:r w:rsidRPr="009C2283">
        <w:rPr>
          <w:rFonts w:ascii="Times New Roman" w:hAnsi="Times New Roman"/>
          <w:color w:val="auto"/>
          <w:sz w:val="28"/>
          <w:szCs w:val="28"/>
          <w:lang w:val="ru-RU"/>
        </w:rPr>
        <w:t>2.4.4.</w:t>
      </w:r>
      <w:r w:rsidR="009D4FFB" w:rsidRPr="009C2283">
        <w:rPr>
          <w:rFonts w:ascii="Times New Roman" w:hAnsi="Times New Roman"/>
          <w:b/>
          <w:color w:val="auto"/>
          <w:sz w:val="28"/>
          <w:szCs w:val="28"/>
          <w:lang w:val="ru-RU"/>
        </w:rPr>
        <w:t>За совмещение профессий (должностей),</w:t>
      </w:r>
      <w:r w:rsidR="009D4FFB" w:rsidRPr="009C2283">
        <w:rPr>
          <w:rFonts w:ascii="Times New Roman" w:hAnsi="Times New Roman"/>
          <w:color w:val="auto"/>
          <w:sz w:val="28"/>
          <w:szCs w:val="28"/>
          <w:lang w:val="ru-RU"/>
        </w:rPr>
        <w:t xml:space="preserve"> выполнение наряду с основной работой дополнительной работы по другой должности, увеличение объема выполняемых работ, расширение зон обслуживания, выполнение обязанностей временно отсутствующего работника. Данные доплаты  устанавливается работнику учреждения по соглашению сторон. Размер доплаты и срок, на который она устанавливается, определяется трудовым  договором с учетом содержания и (или) объема дополнительной работы, в пределах фонда оплаты труда учреждения.</w:t>
      </w:r>
    </w:p>
    <w:p w:rsidR="009D4FFB" w:rsidRPr="009C2283" w:rsidRDefault="009C2283" w:rsidP="009C2283">
      <w:pPr>
        <w:spacing w:after="0" w:line="240" w:lineRule="auto"/>
        <w:ind w:left="0"/>
        <w:jc w:val="both"/>
        <w:rPr>
          <w:rFonts w:ascii="Times New Roman" w:hAnsi="Times New Roman"/>
          <w:color w:val="auto"/>
          <w:sz w:val="28"/>
          <w:szCs w:val="28"/>
          <w:lang w:val="ru-RU"/>
        </w:rPr>
      </w:pPr>
      <w:r w:rsidRPr="009C2283">
        <w:rPr>
          <w:rFonts w:ascii="Times New Roman" w:hAnsi="Times New Roman"/>
          <w:color w:val="auto"/>
          <w:sz w:val="28"/>
          <w:szCs w:val="28"/>
          <w:lang w:val="ru-RU"/>
        </w:rPr>
        <w:t>2.4.5.</w:t>
      </w:r>
      <w:r w:rsidR="009D4FFB" w:rsidRPr="009C2283">
        <w:rPr>
          <w:rFonts w:ascii="Times New Roman" w:hAnsi="Times New Roman"/>
          <w:b/>
          <w:color w:val="auto"/>
          <w:sz w:val="28"/>
          <w:szCs w:val="28"/>
          <w:lang w:val="ru-RU"/>
        </w:rPr>
        <w:t>За сверхурочную работу</w:t>
      </w:r>
      <w:r w:rsidR="009D4FFB" w:rsidRPr="009C2283">
        <w:rPr>
          <w:rFonts w:ascii="Times New Roman" w:hAnsi="Times New Roman"/>
          <w:color w:val="auto"/>
          <w:sz w:val="28"/>
          <w:szCs w:val="28"/>
          <w:lang w:val="ru-RU"/>
        </w:rPr>
        <w:t xml:space="preserve"> –  за первые два часа работы не менее чем в полуторном размере, за последующие часы - не менее чем в двойном размере от часовой тарифной ставки.  Желанию работника сверхурочная работа вместо повышенной оплаты труда может компенсироваться  предоставлением дополнительного времени отдыха, но не менее времени, отработанного сверхурочно. </w:t>
      </w:r>
    </w:p>
    <w:p w:rsidR="009D4FFB" w:rsidRPr="009C2283" w:rsidRDefault="009C2283" w:rsidP="009C2283">
      <w:pPr>
        <w:spacing w:after="0" w:line="240" w:lineRule="auto"/>
        <w:ind w:left="0"/>
        <w:jc w:val="both"/>
        <w:rPr>
          <w:rFonts w:ascii="Times New Roman" w:hAnsi="Times New Roman"/>
          <w:color w:val="auto"/>
          <w:sz w:val="28"/>
          <w:szCs w:val="28"/>
          <w:lang w:val="ru-RU"/>
        </w:rPr>
      </w:pPr>
      <w:r w:rsidRPr="009C2283">
        <w:rPr>
          <w:rFonts w:ascii="Times New Roman" w:hAnsi="Times New Roman"/>
          <w:color w:val="auto"/>
          <w:sz w:val="28"/>
          <w:szCs w:val="28"/>
          <w:lang w:val="ru-RU"/>
        </w:rPr>
        <w:t>2.4.6.</w:t>
      </w:r>
      <w:r w:rsidR="009D4FFB" w:rsidRPr="009C2283">
        <w:rPr>
          <w:rFonts w:ascii="Times New Roman" w:hAnsi="Times New Roman"/>
          <w:b/>
          <w:color w:val="auto"/>
          <w:sz w:val="28"/>
          <w:szCs w:val="28"/>
          <w:lang w:val="ru-RU"/>
        </w:rPr>
        <w:t>За  работу в сельской местности</w:t>
      </w:r>
      <w:r w:rsidR="009D4FFB" w:rsidRPr="009C2283">
        <w:rPr>
          <w:rFonts w:ascii="Times New Roman" w:hAnsi="Times New Roman"/>
          <w:color w:val="auto"/>
          <w:sz w:val="28"/>
          <w:szCs w:val="28"/>
          <w:lang w:val="ru-RU"/>
        </w:rPr>
        <w:t xml:space="preserve"> -   педагогическим работниками и руководящим  работникам муниципальных образовательных учреждений, расположенных в сельской местности, гарантируется право на увеличение тарифной ставки (должностного оклада) на  25%.</w:t>
      </w:r>
    </w:p>
    <w:p w:rsidR="009D4FFB" w:rsidRPr="009C2283" w:rsidRDefault="009C2283" w:rsidP="009C2283">
      <w:pPr>
        <w:spacing w:after="0" w:line="240" w:lineRule="auto"/>
        <w:ind w:left="0"/>
        <w:jc w:val="both"/>
        <w:rPr>
          <w:rFonts w:ascii="Times New Roman" w:hAnsi="Times New Roman"/>
          <w:color w:val="auto"/>
          <w:sz w:val="28"/>
          <w:szCs w:val="28"/>
          <w:lang w:val="ru-RU"/>
        </w:rPr>
      </w:pPr>
      <w:r w:rsidRPr="009C2283">
        <w:rPr>
          <w:rFonts w:ascii="Times New Roman" w:hAnsi="Times New Roman"/>
          <w:color w:val="auto"/>
          <w:sz w:val="28"/>
          <w:szCs w:val="28"/>
          <w:lang w:val="ru-RU"/>
        </w:rPr>
        <w:t>2.4.7</w:t>
      </w:r>
      <w:r>
        <w:rPr>
          <w:rFonts w:ascii="Times New Roman" w:hAnsi="Times New Roman"/>
          <w:b/>
          <w:color w:val="auto"/>
          <w:sz w:val="28"/>
          <w:szCs w:val="28"/>
          <w:lang w:val="ru-RU"/>
        </w:rPr>
        <w:t>.</w:t>
      </w:r>
      <w:r w:rsidR="009D4FFB" w:rsidRPr="009C2283">
        <w:rPr>
          <w:rFonts w:ascii="Times New Roman" w:hAnsi="Times New Roman"/>
          <w:b/>
          <w:color w:val="auto"/>
          <w:sz w:val="28"/>
          <w:szCs w:val="28"/>
          <w:lang w:val="ru-RU"/>
        </w:rPr>
        <w:t>За работу в местностях с особыми климатическими условиями</w:t>
      </w:r>
      <w:r w:rsidR="009D4FFB" w:rsidRPr="009C2283">
        <w:rPr>
          <w:rFonts w:ascii="Times New Roman" w:hAnsi="Times New Roman"/>
          <w:color w:val="auto"/>
          <w:sz w:val="28"/>
          <w:szCs w:val="28"/>
          <w:lang w:val="ru-RU"/>
        </w:rPr>
        <w:t xml:space="preserve"> (районный коэффициент, процентная  надбавка за стаж работы в районах Крайнего Севера и приравненных к ним местностях)  районный коэффициент </w:t>
      </w:r>
      <w:r w:rsidR="009D4FFB" w:rsidRPr="009C2283">
        <w:rPr>
          <w:rFonts w:ascii="Times New Roman" w:hAnsi="Times New Roman"/>
          <w:color w:val="auto"/>
          <w:sz w:val="28"/>
          <w:szCs w:val="28"/>
          <w:lang w:val="ru-RU"/>
        </w:rPr>
        <w:lastRenderedPageBreak/>
        <w:t xml:space="preserve">устанавливается в размере 40 % , процентная  надбавка - в размере  30 % за проживание и работу в Забайкальском крае, начисляются на фактически начисленную заработную плату. </w:t>
      </w:r>
    </w:p>
    <w:p w:rsidR="009D4FFB" w:rsidRPr="00B2297A" w:rsidRDefault="009D4FFB" w:rsidP="009D4FFB">
      <w:pPr>
        <w:pStyle w:val="a3"/>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2.</w:t>
      </w:r>
      <w:r w:rsidR="009C2283">
        <w:rPr>
          <w:rFonts w:ascii="Times New Roman" w:hAnsi="Times New Roman"/>
          <w:color w:val="auto"/>
          <w:sz w:val="28"/>
          <w:szCs w:val="28"/>
          <w:lang w:val="ru-RU"/>
        </w:rPr>
        <w:t>5</w:t>
      </w:r>
      <w:r w:rsidRPr="00B2297A">
        <w:rPr>
          <w:rFonts w:ascii="Times New Roman" w:hAnsi="Times New Roman"/>
          <w:color w:val="auto"/>
          <w:sz w:val="28"/>
          <w:szCs w:val="28"/>
          <w:lang w:val="ru-RU"/>
        </w:rPr>
        <w:t xml:space="preserve">. </w:t>
      </w:r>
      <w:r w:rsidRPr="00CE32F7">
        <w:rPr>
          <w:rFonts w:ascii="Times New Roman" w:hAnsi="Times New Roman"/>
          <w:b/>
          <w:color w:val="auto"/>
          <w:sz w:val="28"/>
          <w:szCs w:val="28"/>
          <w:lang w:val="ru-RU"/>
        </w:rPr>
        <w:t>Стимулирующие выплаты</w:t>
      </w:r>
      <w:r>
        <w:rPr>
          <w:rFonts w:ascii="Times New Roman" w:hAnsi="Times New Roman"/>
          <w:b/>
          <w:color w:val="auto"/>
          <w:sz w:val="28"/>
          <w:szCs w:val="28"/>
          <w:lang w:val="ru-RU"/>
        </w:rPr>
        <w:t xml:space="preserve">. </w:t>
      </w:r>
      <w:r w:rsidRPr="00B2297A">
        <w:rPr>
          <w:rFonts w:ascii="Times New Roman" w:hAnsi="Times New Roman"/>
          <w:color w:val="auto"/>
          <w:sz w:val="28"/>
          <w:szCs w:val="28"/>
          <w:lang w:val="ru-RU"/>
        </w:rPr>
        <w:t xml:space="preserve"> </w:t>
      </w:r>
      <w:r w:rsidRPr="000B2787">
        <w:rPr>
          <w:rFonts w:ascii="Times New Roman" w:hAnsi="Times New Roman"/>
          <w:color w:val="auto"/>
          <w:sz w:val="28"/>
          <w:szCs w:val="28"/>
          <w:lang w:val="ru-RU"/>
        </w:rPr>
        <w:t>Стимулирующие выплаты устанавливаются для повышения мотивации работников в достижении более высоких результатов и качества труда. Установление стимулирующих выплат</w:t>
      </w:r>
      <w:r w:rsidR="009C2283">
        <w:rPr>
          <w:rFonts w:ascii="Times New Roman" w:hAnsi="Times New Roman"/>
          <w:color w:val="auto"/>
          <w:sz w:val="28"/>
          <w:szCs w:val="28"/>
          <w:lang w:val="ru-RU"/>
        </w:rPr>
        <w:t>, размер и условия</w:t>
      </w:r>
      <w:r w:rsidR="0003250B">
        <w:rPr>
          <w:rFonts w:ascii="Times New Roman" w:hAnsi="Times New Roman"/>
          <w:color w:val="auto"/>
          <w:sz w:val="28"/>
          <w:szCs w:val="28"/>
          <w:lang w:val="ru-RU"/>
        </w:rPr>
        <w:t xml:space="preserve">, а также порядок </w:t>
      </w:r>
      <w:r w:rsidR="00966F72">
        <w:rPr>
          <w:rFonts w:ascii="Times New Roman" w:hAnsi="Times New Roman"/>
          <w:color w:val="auto"/>
          <w:sz w:val="28"/>
          <w:szCs w:val="28"/>
          <w:lang w:val="ru-RU"/>
        </w:rPr>
        <w:t xml:space="preserve">их </w:t>
      </w:r>
      <w:r w:rsidR="0003250B">
        <w:rPr>
          <w:rFonts w:ascii="Times New Roman" w:hAnsi="Times New Roman"/>
          <w:color w:val="auto"/>
          <w:sz w:val="28"/>
          <w:szCs w:val="28"/>
          <w:lang w:val="ru-RU"/>
        </w:rPr>
        <w:t xml:space="preserve">распределения </w:t>
      </w:r>
      <w:r w:rsidRPr="000B2787">
        <w:rPr>
          <w:rFonts w:ascii="Times New Roman" w:hAnsi="Times New Roman"/>
          <w:color w:val="auto"/>
          <w:sz w:val="28"/>
          <w:szCs w:val="28"/>
          <w:lang w:val="ru-RU"/>
        </w:rPr>
        <w:t>осуществляется</w:t>
      </w:r>
      <w:r w:rsidR="009C2283">
        <w:rPr>
          <w:rFonts w:ascii="Times New Roman" w:hAnsi="Times New Roman"/>
          <w:color w:val="auto"/>
          <w:sz w:val="28"/>
          <w:szCs w:val="28"/>
          <w:lang w:val="ru-RU"/>
        </w:rPr>
        <w:t xml:space="preserve"> </w:t>
      </w:r>
      <w:r w:rsidR="0003250B">
        <w:rPr>
          <w:rFonts w:ascii="Times New Roman" w:hAnsi="Times New Roman"/>
          <w:color w:val="auto"/>
          <w:sz w:val="28"/>
          <w:szCs w:val="28"/>
          <w:lang w:val="ru-RU"/>
        </w:rPr>
        <w:t xml:space="preserve">в соответствии с </w:t>
      </w:r>
      <w:r w:rsidR="009C2283">
        <w:rPr>
          <w:rFonts w:ascii="Times New Roman" w:hAnsi="Times New Roman"/>
          <w:color w:val="auto"/>
          <w:sz w:val="28"/>
          <w:szCs w:val="28"/>
          <w:lang w:val="ru-RU"/>
        </w:rPr>
        <w:t xml:space="preserve"> Положени</w:t>
      </w:r>
      <w:r w:rsidR="0003250B">
        <w:rPr>
          <w:rFonts w:ascii="Times New Roman" w:hAnsi="Times New Roman"/>
          <w:color w:val="auto"/>
          <w:sz w:val="28"/>
          <w:szCs w:val="28"/>
          <w:lang w:val="ru-RU"/>
        </w:rPr>
        <w:t>ем</w:t>
      </w:r>
      <w:r w:rsidR="009C2283">
        <w:rPr>
          <w:rFonts w:ascii="Times New Roman" w:hAnsi="Times New Roman"/>
          <w:color w:val="auto"/>
          <w:sz w:val="28"/>
          <w:szCs w:val="28"/>
          <w:lang w:val="ru-RU"/>
        </w:rPr>
        <w:t xml:space="preserve"> о </w:t>
      </w:r>
      <w:r w:rsidR="00BB4B54">
        <w:rPr>
          <w:rFonts w:ascii="Times New Roman" w:hAnsi="Times New Roman"/>
          <w:color w:val="auto"/>
          <w:sz w:val="28"/>
          <w:szCs w:val="28"/>
          <w:lang w:val="ru-RU"/>
        </w:rPr>
        <w:t>распределении стимулирующей части ФОТ</w:t>
      </w:r>
      <w:r w:rsidR="00232C11">
        <w:rPr>
          <w:rFonts w:ascii="Times New Roman" w:hAnsi="Times New Roman"/>
          <w:color w:val="auto"/>
          <w:sz w:val="28"/>
          <w:szCs w:val="28"/>
          <w:lang w:val="ru-RU"/>
        </w:rPr>
        <w:t xml:space="preserve"> работников МБОУ ДОД </w:t>
      </w:r>
      <w:r w:rsidR="0003250B">
        <w:rPr>
          <w:rFonts w:ascii="Times New Roman" w:hAnsi="Times New Roman"/>
          <w:color w:val="auto"/>
          <w:sz w:val="28"/>
          <w:szCs w:val="28"/>
          <w:lang w:val="ru-RU"/>
        </w:rPr>
        <w:t xml:space="preserve">ДДТ (Приложение № 1). </w:t>
      </w:r>
      <w:r>
        <w:rPr>
          <w:rFonts w:ascii="Times New Roman" w:hAnsi="Times New Roman"/>
          <w:color w:val="auto"/>
          <w:sz w:val="28"/>
          <w:szCs w:val="28"/>
          <w:lang w:val="ru-RU"/>
        </w:rPr>
        <w:t xml:space="preserve">Распределение стимулирующей части фонда </w:t>
      </w:r>
      <w:r w:rsidR="00656DC4">
        <w:rPr>
          <w:rFonts w:ascii="Times New Roman" w:hAnsi="Times New Roman"/>
          <w:color w:val="auto"/>
          <w:sz w:val="28"/>
          <w:szCs w:val="28"/>
          <w:lang w:val="ru-RU"/>
        </w:rPr>
        <w:t xml:space="preserve">оплаты труда в учреждении </w:t>
      </w:r>
      <w:r>
        <w:rPr>
          <w:rFonts w:ascii="Times New Roman" w:hAnsi="Times New Roman"/>
          <w:color w:val="auto"/>
          <w:sz w:val="28"/>
          <w:szCs w:val="28"/>
          <w:lang w:val="ru-RU"/>
        </w:rPr>
        <w:t xml:space="preserve"> производится ежемесячно.</w:t>
      </w:r>
    </w:p>
    <w:p w:rsidR="009D4FFB" w:rsidRDefault="009D4FFB" w:rsidP="009D4FFB">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2.</w:t>
      </w:r>
      <w:r w:rsidR="00867B8D">
        <w:rPr>
          <w:rFonts w:ascii="Times New Roman" w:hAnsi="Times New Roman"/>
          <w:color w:val="auto"/>
          <w:sz w:val="28"/>
          <w:szCs w:val="28"/>
          <w:lang w:val="ru-RU"/>
        </w:rPr>
        <w:t>6</w:t>
      </w:r>
      <w:r w:rsidRPr="00B2297A">
        <w:rPr>
          <w:rFonts w:ascii="Times New Roman" w:hAnsi="Times New Roman"/>
          <w:color w:val="auto"/>
          <w:sz w:val="28"/>
          <w:szCs w:val="28"/>
          <w:lang w:val="ru-RU"/>
        </w:rPr>
        <w:t xml:space="preserve">. </w:t>
      </w:r>
      <w:r w:rsidRPr="00CE32F7">
        <w:rPr>
          <w:rFonts w:ascii="Times New Roman" w:hAnsi="Times New Roman"/>
          <w:b/>
          <w:color w:val="auto"/>
          <w:sz w:val="28"/>
          <w:szCs w:val="28"/>
          <w:lang w:val="ru-RU"/>
        </w:rPr>
        <w:t>Повышающие индивидуальные  коэффициенты</w:t>
      </w:r>
      <w:r w:rsidRPr="00B2297A">
        <w:rPr>
          <w:rFonts w:ascii="Times New Roman" w:hAnsi="Times New Roman"/>
          <w:color w:val="auto"/>
          <w:sz w:val="28"/>
          <w:szCs w:val="28"/>
          <w:lang w:val="ru-RU"/>
        </w:rPr>
        <w:t xml:space="preserve">. Индивидуальные  повышающие коэффициенты могут быть установлены работнику с учетом уровня его профессиональной подготовленности, степени самостоятельности и ответственности при выполнении постановленных задач, стажа работы в учреждении и других факторов. </w:t>
      </w:r>
    </w:p>
    <w:p w:rsidR="009D4FFB" w:rsidRPr="00B2297A" w:rsidRDefault="009D4FFB" w:rsidP="009D4FFB">
      <w:pPr>
        <w:spacing w:after="0" w:line="240" w:lineRule="auto"/>
        <w:ind w:left="0"/>
        <w:jc w:val="both"/>
        <w:rPr>
          <w:rFonts w:ascii="Times New Roman" w:hAnsi="Times New Roman"/>
          <w:color w:val="auto"/>
          <w:sz w:val="28"/>
          <w:szCs w:val="28"/>
          <w:lang w:val="ru-RU"/>
        </w:rPr>
      </w:pPr>
      <w:r w:rsidRPr="00B2297A">
        <w:rPr>
          <w:rFonts w:ascii="Times New Roman" w:hAnsi="Times New Roman"/>
          <w:color w:val="auto"/>
          <w:sz w:val="28"/>
          <w:szCs w:val="28"/>
          <w:lang w:val="ru-RU"/>
        </w:rPr>
        <w:t>Повышающие индивидуальные коэффициенты устанавливаются:</w:t>
      </w:r>
    </w:p>
    <w:p w:rsidR="009D4FFB" w:rsidRPr="00B64932" w:rsidRDefault="009D4FFB" w:rsidP="009D4FFB">
      <w:pPr>
        <w:pStyle w:val="a3"/>
        <w:numPr>
          <w:ilvl w:val="0"/>
          <w:numId w:val="4"/>
        </w:numPr>
        <w:spacing w:after="0" w:line="240" w:lineRule="auto"/>
        <w:jc w:val="both"/>
        <w:rPr>
          <w:rFonts w:ascii="Times New Roman" w:hAnsi="Times New Roman"/>
          <w:color w:val="auto"/>
          <w:sz w:val="28"/>
          <w:szCs w:val="28"/>
          <w:lang w:val="ru-RU"/>
        </w:rPr>
      </w:pPr>
      <w:r w:rsidRPr="00B64932">
        <w:rPr>
          <w:rFonts w:ascii="Times New Roman" w:hAnsi="Times New Roman"/>
          <w:color w:val="auto"/>
          <w:sz w:val="28"/>
          <w:szCs w:val="28"/>
          <w:lang w:val="ru-RU"/>
        </w:rPr>
        <w:t>за почетные звания СССР, Российской федерации и союзных республик, входивших в состав СССР, название которых начинается со слова    "Народный"</w:t>
      </w:r>
      <w:r>
        <w:rPr>
          <w:rFonts w:ascii="Times New Roman" w:hAnsi="Times New Roman"/>
          <w:color w:val="auto"/>
          <w:sz w:val="28"/>
          <w:szCs w:val="28"/>
          <w:lang w:val="ru-RU"/>
        </w:rPr>
        <w:t xml:space="preserve"> </w:t>
      </w:r>
      <w:r w:rsidRPr="00B64932">
        <w:rPr>
          <w:rFonts w:ascii="Times New Roman" w:hAnsi="Times New Roman"/>
          <w:color w:val="auto"/>
          <w:sz w:val="28"/>
          <w:szCs w:val="28"/>
          <w:lang w:val="ru-RU"/>
        </w:rPr>
        <w:t>- 0,2 от  оклада (ставки)</w:t>
      </w:r>
    </w:p>
    <w:p w:rsidR="009D4FFB" w:rsidRPr="00B64932" w:rsidRDefault="009D4FFB" w:rsidP="009D4FFB">
      <w:pPr>
        <w:pStyle w:val="a3"/>
        <w:numPr>
          <w:ilvl w:val="0"/>
          <w:numId w:val="4"/>
        </w:numPr>
        <w:spacing w:after="0" w:line="240" w:lineRule="auto"/>
        <w:jc w:val="both"/>
        <w:rPr>
          <w:rFonts w:ascii="Times New Roman" w:hAnsi="Times New Roman"/>
          <w:color w:val="auto"/>
          <w:sz w:val="28"/>
          <w:szCs w:val="28"/>
          <w:lang w:val="ru-RU"/>
        </w:rPr>
      </w:pPr>
      <w:r w:rsidRPr="00B64932">
        <w:rPr>
          <w:rFonts w:ascii="Times New Roman" w:hAnsi="Times New Roman"/>
          <w:color w:val="auto"/>
          <w:sz w:val="28"/>
          <w:szCs w:val="28"/>
          <w:lang w:val="ru-RU"/>
        </w:rPr>
        <w:t>за почетные звания, название которых начинается  со слова «Заслуженный", при условии соответствия почетного звания  профилю учреждения либо деятельности, либо специализации    -</w:t>
      </w:r>
      <w:r>
        <w:rPr>
          <w:rFonts w:ascii="Times New Roman" w:hAnsi="Times New Roman"/>
          <w:color w:val="auto"/>
          <w:sz w:val="28"/>
          <w:szCs w:val="28"/>
          <w:lang w:val="ru-RU"/>
        </w:rPr>
        <w:t xml:space="preserve"> </w:t>
      </w:r>
      <w:r w:rsidRPr="00B64932">
        <w:rPr>
          <w:rFonts w:ascii="Times New Roman" w:hAnsi="Times New Roman"/>
          <w:color w:val="auto"/>
          <w:sz w:val="28"/>
          <w:szCs w:val="28"/>
          <w:lang w:val="ru-RU"/>
        </w:rPr>
        <w:t>0,1 от  оклада (ставки)</w:t>
      </w:r>
    </w:p>
    <w:p w:rsidR="009D4FFB" w:rsidRPr="00410562" w:rsidRDefault="009D4FFB" w:rsidP="009D4FFB">
      <w:pPr>
        <w:pStyle w:val="a3"/>
        <w:numPr>
          <w:ilvl w:val="0"/>
          <w:numId w:val="4"/>
        </w:numPr>
        <w:spacing w:after="0" w:line="240" w:lineRule="auto"/>
        <w:jc w:val="both"/>
        <w:rPr>
          <w:rFonts w:ascii="Times New Roman" w:hAnsi="Times New Roman"/>
          <w:color w:val="auto"/>
          <w:sz w:val="28"/>
          <w:szCs w:val="28"/>
          <w:lang w:val="ru-RU"/>
        </w:rPr>
      </w:pPr>
      <w:r w:rsidRPr="00B64932">
        <w:rPr>
          <w:rFonts w:ascii="Times New Roman" w:hAnsi="Times New Roman"/>
          <w:color w:val="auto"/>
          <w:sz w:val="28"/>
          <w:szCs w:val="28"/>
          <w:lang w:val="ru-RU"/>
        </w:rPr>
        <w:t>за наличие почётного звания профессиональных работников Читинской области, Забайкальского края при условии соответствия почетного звания профилю  учреждения, либо деятельности, либо специализации-0,05 от оклада  (ставки)</w:t>
      </w:r>
    </w:p>
    <w:p w:rsidR="009D4FFB" w:rsidRPr="00410562" w:rsidRDefault="009D4FFB" w:rsidP="009D4FFB">
      <w:pPr>
        <w:numPr>
          <w:ilvl w:val="0"/>
          <w:numId w:val="4"/>
        </w:numPr>
        <w:spacing w:after="0" w:line="240" w:lineRule="auto"/>
        <w:jc w:val="both"/>
        <w:rPr>
          <w:rFonts w:ascii="Times New Roman" w:hAnsi="Times New Roman"/>
          <w:color w:val="000000" w:themeColor="text1"/>
          <w:sz w:val="28"/>
          <w:szCs w:val="28"/>
          <w:lang w:val="ru-RU"/>
        </w:rPr>
      </w:pPr>
      <w:r w:rsidRPr="00E303D2">
        <w:rPr>
          <w:rFonts w:ascii="Times New Roman" w:hAnsi="Times New Roman"/>
          <w:color w:val="000000" w:themeColor="text1"/>
          <w:sz w:val="28"/>
          <w:szCs w:val="28"/>
          <w:lang w:val="ru-RU"/>
        </w:rPr>
        <w:t>за наличие знаков «Отличник народного просвещения  СССР», «Отличник народного просвещения РСФСР», «Почетный работник общего образования Российской Федерации», «Почетный работник среднего профессионального образования Российской Федерации» - 0,1 от  оклада (ставки).</w:t>
      </w:r>
    </w:p>
    <w:p w:rsidR="009D4FFB" w:rsidRPr="00B2297A" w:rsidRDefault="009D4FFB" w:rsidP="009D4FFB">
      <w:pPr>
        <w:pStyle w:val="a3"/>
        <w:spacing w:after="0" w:line="240" w:lineRule="auto"/>
        <w:ind w:left="0"/>
        <w:jc w:val="both"/>
        <w:rPr>
          <w:rFonts w:ascii="Times New Roman" w:hAnsi="Times New Roman"/>
          <w:color w:val="auto"/>
          <w:sz w:val="28"/>
          <w:szCs w:val="28"/>
          <w:lang w:val="ru-RU"/>
        </w:rPr>
      </w:pPr>
      <w:r w:rsidRPr="00B2297A">
        <w:rPr>
          <w:rFonts w:ascii="Times New Roman" w:hAnsi="Times New Roman"/>
          <w:color w:val="auto"/>
          <w:sz w:val="28"/>
          <w:szCs w:val="28"/>
          <w:lang w:val="ru-RU"/>
        </w:rPr>
        <w:t>Установление повышающего коэффициента работникам, имеющим ученую степень и почетное звание, производится по каждому из оснований. Повышающий коэффициент к окладу за почетное звание применяется только по основной работе. Установление повышающего коэффициента работникам, имеющих почетное звание со слов "Народный", "Заслуженный", за почетное звание профессиональных работников Читинской области, Забайкальского края производится  со дня присвоения почетного звания. При наличии у работника двух и более почетных званий выплата производится по одному из оснований по выбору работника.</w:t>
      </w:r>
    </w:p>
    <w:p w:rsidR="009D4FFB" w:rsidRPr="00B2297A" w:rsidRDefault="00867B8D" w:rsidP="009D4FFB">
      <w:pPr>
        <w:pStyle w:val="a3"/>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2.7</w:t>
      </w:r>
      <w:r w:rsidR="009D4FFB">
        <w:rPr>
          <w:rFonts w:ascii="Times New Roman" w:hAnsi="Times New Roman"/>
          <w:color w:val="auto"/>
          <w:sz w:val="28"/>
          <w:szCs w:val="28"/>
          <w:lang w:val="ru-RU"/>
        </w:rPr>
        <w:t xml:space="preserve">. </w:t>
      </w:r>
      <w:r w:rsidR="009D4FFB" w:rsidRPr="00CE32F7">
        <w:rPr>
          <w:rFonts w:ascii="Times New Roman" w:hAnsi="Times New Roman"/>
          <w:b/>
          <w:color w:val="auto"/>
          <w:sz w:val="28"/>
          <w:szCs w:val="28"/>
          <w:lang w:val="ru-RU"/>
        </w:rPr>
        <w:t>Персональный повышающий коэффициент к окладу</w:t>
      </w:r>
      <w:r w:rsidR="009D4FFB">
        <w:rPr>
          <w:rFonts w:ascii="Times New Roman" w:hAnsi="Times New Roman"/>
          <w:color w:val="auto"/>
          <w:sz w:val="28"/>
          <w:szCs w:val="28"/>
          <w:lang w:val="ru-RU"/>
        </w:rPr>
        <w:t xml:space="preserve"> </w:t>
      </w:r>
      <w:r w:rsidR="009D4FFB" w:rsidRPr="00B2297A">
        <w:rPr>
          <w:rFonts w:ascii="Times New Roman" w:hAnsi="Times New Roman"/>
          <w:color w:val="auto"/>
          <w:sz w:val="28"/>
          <w:szCs w:val="28"/>
          <w:lang w:val="ru-RU"/>
        </w:rPr>
        <w:t xml:space="preserve">-  1-1,5909 на выравнивание уровня оплаты труда работникам, полностью отработавшим норму рабочего времени и выполнившим нормы труда (трудовые </w:t>
      </w:r>
      <w:r w:rsidR="009D4FFB" w:rsidRPr="00B2297A">
        <w:rPr>
          <w:rFonts w:ascii="Times New Roman" w:hAnsi="Times New Roman"/>
          <w:color w:val="auto"/>
          <w:sz w:val="28"/>
          <w:szCs w:val="28"/>
          <w:lang w:val="ru-RU"/>
        </w:rPr>
        <w:lastRenderedPageBreak/>
        <w:t xml:space="preserve">обязанности) до установленного федеральным законодательством минимального </w:t>
      </w:r>
      <w:proofErr w:type="gramStart"/>
      <w:r w:rsidR="009D4FFB" w:rsidRPr="00B2297A">
        <w:rPr>
          <w:rFonts w:ascii="Times New Roman" w:hAnsi="Times New Roman"/>
          <w:color w:val="auto"/>
          <w:sz w:val="28"/>
          <w:szCs w:val="28"/>
          <w:lang w:val="ru-RU"/>
        </w:rPr>
        <w:t xml:space="preserve">размера </w:t>
      </w:r>
      <w:r w:rsidR="009D4FFB" w:rsidRPr="00B64932">
        <w:rPr>
          <w:rFonts w:ascii="Times New Roman" w:hAnsi="Times New Roman"/>
          <w:color w:val="auto"/>
          <w:sz w:val="28"/>
          <w:szCs w:val="28"/>
          <w:lang w:val="ru-RU"/>
        </w:rPr>
        <w:t>оплаты труда</w:t>
      </w:r>
      <w:proofErr w:type="gramEnd"/>
      <w:r w:rsidR="009D4FFB" w:rsidRPr="00B64932">
        <w:rPr>
          <w:rFonts w:ascii="Times New Roman" w:hAnsi="Times New Roman"/>
          <w:color w:val="auto"/>
          <w:sz w:val="28"/>
          <w:szCs w:val="28"/>
          <w:lang w:val="ru-RU"/>
        </w:rPr>
        <w:t xml:space="preserve"> с </w:t>
      </w:r>
      <w:r w:rsidR="009D4FFB">
        <w:rPr>
          <w:rFonts w:ascii="Times New Roman" w:hAnsi="Times New Roman"/>
          <w:color w:val="auto"/>
          <w:sz w:val="28"/>
          <w:szCs w:val="28"/>
          <w:lang w:val="ru-RU"/>
        </w:rPr>
        <w:t xml:space="preserve">1 января 2013 </w:t>
      </w:r>
      <w:r w:rsidR="009D4FFB" w:rsidRPr="00B64932">
        <w:rPr>
          <w:rFonts w:ascii="Times New Roman" w:hAnsi="Times New Roman"/>
          <w:color w:val="auto"/>
          <w:sz w:val="28"/>
          <w:szCs w:val="28"/>
          <w:lang w:val="ru-RU"/>
        </w:rPr>
        <w:t xml:space="preserve"> года в размере   </w:t>
      </w:r>
      <w:r w:rsidR="009D4FFB">
        <w:rPr>
          <w:rFonts w:ascii="Times New Roman" w:hAnsi="Times New Roman"/>
          <w:color w:val="auto"/>
          <w:sz w:val="28"/>
          <w:szCs w:val="28"/>
          <w:lang w:val="ru-RU"/>
        </w:rPr>
        <w:t>5205</w:t>
      </w:r>
      <w:r w:rsidR="009D4FFB" w:rsidRPr="00B64932">
        <w:rPr>
          <w:rFonts w:ascii="Times New Roman" w:hAnsi="Times New Roman"/>
          <w:color w:val="auto"/>
          <w:sz w:val="28"/>
          <w:szCs w:val="28"/>
          <w:lang w:val="ru-RU"/>
        </w:rPr>
        <w:t xml:space="preserve"> рублей.</w:t>
      </w:r>
      <w:r w:rsidR="009D4FFB" w:rsidRPr="00B2297A">
        <w:rPr>
          <w:rFonts w:ascii="Times New Roman" w:hAnsi="Times New Roman"/>
          <w:color w:val="auto"/>
          <w:sz w:val="28"/>
          <w:szCs w:val="28"/>
          <w:lang w:val="ru-RU"/>
        </w:rPr>
        <w:t xml:space="preserve"> </w:t>
      </w:r>
    </w:p>
    <w:p w:rsidR="009D4FFB" w:rsidRDefault="009D4FFB" w:rsidP="009D4FFB">
      <w:pPr>
        <w:spacing w:after="0" w:line="240" w:lineRule="auto"/>
        <w:ind w:left="0"/>
        <w:jc w:val="both"/>
        <w:rPr>
          <w:rFonts w:ascii="Times New Roman" w:hAnsi="Times New Roman"/>
          <w:color w:val="auto"/>
          <w:sz w:val="28"/>
          <w:szCs w:val="28"/>
          <w:lang w:val="ru-RU"/>
        </w:rPr>
      </w:pPr>
      <w:r w:rsidRPr="00B2297A">
        <w:rPr>
          <w:rFonts w:ascii="Times New Roman" w:hAnsi="Times New Roman"/>
          <w:color w:val="auto"/>
          <w:sz w:val="28"/>
          <w:szCs w:val="28"/>
          <w:lang w:val="ru-RU"/>
        </w:rPr>
        <w:t>Решение об установлении  индивидуальных  повышающих коэффициентов к окладам (должностным окладам), ставкам заработной платы и его размерах принимается руководителем учреждения персонально в отношении конкретного работника с учетом обеспечения указанных выплат финансовыми средствами. Применение  индивидуальных повышающих коэффициентов (персональных повышающих коэффициентов) не образует новый оклад и не учитывается при начислении компенсационных и стимулирующих выплат</w:t>
      </w:r>
      <w:r w:rsidR="00867B8D">
        <w:rPr>
          <w:rFonts w:ascii="Times New Roman" w:hAnsi="Times New Roman"/>
          <w:color w:val="auto"/>
          <w:sz w:val="28"/>
          <w:szCs w:val="28"/>
          <w:lang w:val="ru-RU"/>
        </w:rPr>
        <w:t>.</w:t>
      </w:r>
      <w:r w:rsidRPr="00B2297A">
        <w:rPr>
          <w:rFonts w:ascii="Times New Roman" w:hAnsi="Times New Roman"/>
          <w:color w:val="auto"/>
          <w:sz w:val="28"/>
          <w:szCs w:val="28"/>
          <w:lang w:val="ru-RU"/>
        </w:rPr>
        <w:t xml:space="preserve"> Размеры повышающих коэффициентов  к окладам (должностным окладам), ставкам заработной платы определяется путем умножения размера оклада (должностного оклада)  работника на повышающий коэффициент. Размер  персонального повышающего коэффициента определяется, коэффициент</w:t>
      </w:r>
      <w:r>
        <w:rPr>
          <w:rFonts w:ascii="Times New Roman" w:hAnsi="Times New Roman"/>
          <w:color w:val="auto"/>
          <w:sz w:val="28"/>
          <w:szCs w:val="28"/>
          <w:lang w:val="ru-RU"/>
        </w:rPr>
        <w:t xml:space="preserve"> </w:t>
      </w:r>
      <w:r w:rsidRPr="00B2297A">
        <w:rPr>
          <w:rFonts w:ascii="Times New Roman" w:hAnsi="Times New Roman"/>
          <w:color w:val="auto"/>
          <w:sz w:val="28"/>
          <w:szCs w:val="28"/>
          <w:lang w:val="ru-RU"/>
        </w:rPr>
        <w:t>- минус 1</w:t>
      </w:r>
      <w:r>
        <w:rPr>
          <w:rFonts w:ascii="Times New Roman" w:hAnsi="Times New Roman"/>
          <w:color w:val="auto"/>
          <w:sz w:val="28"/>
          <w:szCs w:val="28"/>
          <w:lang w:val="ru-RU"/>
        </w:rPr>
        <w:t xml:space="preserve"> </w:t>
      </w:r>
      <w:r w:rsidRPr="00B2297A">
        <w:rPr>
          <w:rFonts w:ascii="Times New Roman" w:hAnsi="Times New Roman"/>
          <w:color w:val="auto"/>
          <w:sz w:val="28"/>
          <w:szCs w:val="28"/>
          <w:lang w:val="ru-RU"/>
        </w:rPr>
        <w:t xml:space="preserve">и полученное значение умножают на размер оклада. </w:t>
      </w:r>
    </w:p>
    <w:p w:rsidR="00A94B65" w:rsidRDefault="00A94B65" w:rsidP="00A94B65">
      <w:pPr>
        <w:spacing w:after="0" w:line="240" w:lineRule="auto"/>
        <w:ind w:left="0"/>
        <w:jc w:val="both"/>
        <w:rPr>
          <w:rFonts w:ascii="Times New Roman" w:hAnsi="Times New Roman"/>
          <w:color w:val="auto"/>
          <w:sz w:val="28"/>
          <w:szCs w:val="28"/>
          <w:lang w:val="ru-RU"/>
        </w:rPr>
      </w:pPr>
      <w:r>
        <w:rPr>
          <w:rFonts w:ascii="Times New Roman" w:hAnsi="Times New Roman"/>
          <w:color w:val="auto"/>
          <w:sz w:val="28"/>
          <w:szCs w:val="28"/>
          <w:lang w:val="ru-RU"/>
        </w:rPr>
        <w:t>2.</w:t>
      </w:r>
      <w:r w:rsidR="00A97756">
        <w:rPr>
          <w:rFonts w:ascii="Times New Roman" w:hAnsi="Times New Roman"/>
          <w:color w:val="auto"/>
          <w:sz w:val="28"/>
          <w:szCs w:val="28"/>
          <w:lang w:val="ru-RU"/>
        </w:rPr>
        <w:t>8</w:t>
      </w:r>
      <w:r w:rsidRPr="00B2297A">
        <w:rPr>
          <w:rFonts w:ascii="Times New Roman" w:hAnsi="Times New Roman"/>
          <w:color w:val="auto"/>
          <w:sz w:val="28"/>
          <w:szCs w:val="28"/>
          <w:lang w:val="ru-RU"/>
        </w:rPr>
        <w:t xml:space="preserve">. </w:t>
      </w:r>
      <w:r w:rsidRPr="00CE32F7">
        <w:rPr>
          <w:rFonts w:ascii="Times New Roman" w:hAnsi="Times New Roman"/>
          <w:b/>
          <w:color w:val="auto"/>
          <w:sz w:val="28"/>
          <w:szCs w:val="28"/>
          <w:lang w:val="ru-RU"/>
        </w:rPr>
        <w:t>Повышающие индивидуальные  коэффициенты</w:t>
      </w:r>
      <w:r w:rsidRPr="00B2297A">
        <w:rPr>
          <w:rFonts w:ascii="Times New Roman" w:hAnsi="Times New Roman"/>
          <w:color w:val="auto"/>
          <w:sz w:val="28"/>
          <w:szCs w:val="28"/>
          <w:lang w:val="ru-RU"/>
        </w:rPr>
        <w:t xml:space="preserve">. Индивидуальные  повышающие коэффициенты могут быть установлены работнику с учетом уровня его профессиональной подготовленности, степени самостоятельности и ответственности при выполнении постановленных задач, стажа работы в учреждении и других факторов. </w:t>
      </w:r>
    </w:p>
    <w:p w:rsidR="00A94B65" w:rsidRPr="00B2297A" w:rsidRDefault="00A94B65" w:rsidP="00A94B65">
      <w:pPr>
        <w:spacing w:after="0" w:line="240" w:lineRule="auto"/>
        <w:ind w:left="0"/>
        <w:jc w:val="both"/>
        <w:rPr>
          <w:rFonts w:ascii="Times New Roman" w:hAnsi="Times New Roman"/>
          <w:color w:val="auto"/>
          <w:sz w:val="28"/>
          <w:szCs w:val="28"/>
          <w:lang w:val="ru-RU"/>
        </w:rPr>
      </w:pPr>
      <w:r w:rsidRPr="00B2297A">
        <w:rPr>
          <w:rFonts w:ascii="Times New Roman" w:hAnsi="Times New Roman"/>
          <w:color w:val="auto"/>
          <w:sz w:val="28"/>
          <w:szCs w:val="28"/>
          <w:lang w:val="ru-RU"/>
        </w:rPr>
        <w:t>Повышающие индивидуальные коэффициенты устанавливаются:</w:t>
      </w:r>
    </w:p>
    <w:p w:rsidR="00A94B65" w:rsidRPr="00B64932" w:rsidRDefault="00A94B65" w:rsidP="00A94B65">
      <w:pPr>
        <w:pStyle w:val="a3"/>
        <w:numPr>
          <w:ilvl w:val="0"/>
          <w:numId w:val="4"/>
        </w:numPr>
        <w:spacing w:after="0" w:line="240" w:lineRule="auto"/>
        <w:jc w:val="both"/>
        <w:rPr>
          <w:rFonts w:ascii="Times New Roman" w:hAnsi="Times New Roman"/>
          <w:color w:val="auto"/>
          <w:sz w:val="28"/>
          <w:szCs w:val="28"/>
          <w:lang w:val="ru-RU"/>
        </w:rPr>
      </w:pPr>
      <w:r w:rsidRPr="00B64932">
        <w:rPr>
          <w:rFonts w:ascii="Times New Roman" w:hAnsi="Times New Roman"/>
          <w:color w:val="auto"/>
          <w:sz w:val="28"/>
          <w:szCs w:val="28"/>
          <w:lang w:val="ru-RU"/>
        </w:rPr>
        <w:t>за почетные звания СССР, Российской федерации и союзных республик, входивших в состав СССР, название которых начинается со слова    "Народный"</w:t>
      </w:r>
      <w:r>
        <w:rPr>
          <w:rFonts w:ascii="Times New Roman" w:hAnsi="Times New Roman"/>
          <w:color w:val="auto"/>
          <w:sz w:val="28"/>
          <w:szCs w:val="28"/>
          <w:lang w:val="ru-RU"/>
        </w:rPr>
        <w:t xml:space="preserve"> </w:t>
      </w:r>
      <w:r w:rsidRPr="00B64932">
        <w:rPr>
          <w:rFonts w:ascii="Times New Roman" w:hAnsi="Times New Roman"/>
          <w:color w:val="auto"/>
          <w:sz w:val="28"/>
          <w:szCs w:val="28"/>
          <w:lang w:val="ru-RU"/>
        </w:rPr>
        <w:t>- 0,2 от  оклада (ставки)</w:t>
      </w:r>
    </w:p>
    <w:p w:rsidR="00A94B65" w:rsidRPr="00B64932" w:rsidRDefault="00A94B65" w:rsidP="00A94B65">
      <w:pPr>
        <w:pStyle w:val="a3"/>
        <w:numPr>
          <w:ilvl w:val="0"/>
          <w:numId w:val="4"/>
        </w:numPr>
        <w:spacing w:after="0" w:line="240" w:lineRule="auto"/>
        <w:jc w:val="both"/>
        <w:rPr>
          <w:rFonts w:ascii="Times New Roman" w:hAnsi="Times New Roman"/>
          <w:color w:val="auto"/>
          <w:sz w:val="28"/>
          <w:szCs w:val="28"/>
          <w:lang w:val="ru-RU"/>
        </w:rPr>
      </w:pPr>
      <w:r w:rsidRPr="00B64932">
        <w:rPr>
          <w:rFonts w:ascii="Times New Roman" w:hAnsi="Times New Roman"/>
          <w:color w:val="auto"/>
          <w:sz w:val="28"/>
          <w:szCs w:val="28"/>
          <w:lang w:val="ru-RU"/>
        </w:rPr>
        <w:t>за почетные звания, название которых начинается  со слова «Заслуженный", при условии соответствия почетного звания  профилю учреждения либо деятельности, либо специализации    -</w:t>
      </w:r>
      <w:r>
        <w:rPr>
          <w:rFonts w:ascii="Times New Roman" w:hAnsi="Times New Roman"/>
          <w:color w:val="auto"/>
          <w:sz w:val="28"/>
          <w:szCs w:val="28"/>
          <w:lang w:val="ru-RU"/>
        </w:rPr>
        <w:t xml:space="preserve"> </w:t>
      </w:r>
      <w:r w:rsidRPr="00B64932">
        <w:rPr>
          <w:rFonts w:ascii="Times New Roman" w:hAnsi="Times New Roman"/>
          <w:color w:val="auto"/>
          <w:sz w:val="28"/>
          <w:szCs w:val="28"/>
          <w:lang w:val="ru-RU"/>
        </w:rPr>
        <w:t>0,1 от  оклада (ставки)</w:t>
      </w:r>
    </w:p>
    <w:p w:rsidR="00A94B65" w:rsidRPr="00410562" w:rsidRDefault="00A94B65" w:rsidP="00A94B65">
      <w:pPr>
        <w:pStyle w:val="a3"/>
        <w:numPr>
          <w:ilvl w:val="0"/>
          <w:numId w:val="4"/>
        </w:numPr>
        <w:spacing w:after="0" w:line="240" w:lineRule="auto"/>
        <w:jc w:val="both"/>
        <w:rPr>
          <w:rFonts w:ascii="Times New Roman" w:hAnsi="Times New Roman"/>
          <w:color w:val="auto"/>
          <w:sz w:val="28"/>
          <w:szCs w:val="28"/>
          <w:lang w:val="ru-RU"/>
        </w:rPr>
      </w:pPr>
      <w:r w:rsidRPr="00B64932">
        <w:rPr>
          <w:rFonts w:ascii="Times New Roman" w:hAnsi="Times New Roman"/>
          <w:color w:val="auto"/>
          <w:sz w:val="28"/>
          <w:szCs w:val="28"/>
          <w:lang w:val="ru-RU"/>
        </w:rPr>
        <w:t>за наличие почётного звания профессиональных работников Читинской области, Забайкальского края при условии соответствия почетного звания профилю  учреждения, либо деятельности, либо специализации-0,05 от оклада  (ставки)</w:t>
      </w:r>
    </w:p>
    <w:p w:rsidR="00A94B65" w:rsidRPr="00410562" w:rsidRDefault="00A94B65" w:rsidP="00A94B65">
      <w:pPr>
        <w:numPr>
          <w:ilvl w:val="0"/>
          <w:numId w:val="4"/>
        </w:numPr>
        <w:spacing w:after="0" w:line="240" w:lineRule="auto"/>
        <w:jc w:val="both"/>
        <w:rPr>
          <w:rFonts w:ascii="Times New Roman" w:hAnsi="Times New Roman"/>
          <w:color w:val="000000" w:themeColor="text1"/>
          <w:sz w:val="28"/>
          <w:szCs w:val="28"/>
          <w:lang w:val="ru-RU"/>
        </w:rPr>
      </w:pPr>
      <w:r w:rsidRPr="00E303D2">
        <w:rPr>
          <w:rFonts w:ascii="Times New Roman" w:hAnsi="Times New Roman"/>
          <w:color w:val="000000" w:themeColor="text1"/>
          <w:sz w:val="28"/>
          <w:szCs w:val="28"/>
          <w:lang w:val="ru-RU"/>
        </w:rPr>
        <w:t>за наличие знаков «Отличник народного просвещения  СССР», «Отличник народного просвещения РСФСР», «Почетный работник общего образования Российской Федерации», «Почетный работник среднего профессионального образования Российской Федерации» - 0,1 от  оклада (ставки).</w:t>
      </w:r>
    </w:p>
    <w:p w:rsidR="00A94B65" w:rsidRPr="00B2297A" w:rsidRDefault="00A94B65" w:rsidP="00A94B65">
      <w:pPr>
        <w:pStyle w:val="a3"/>
        <w:spacing w:after="0" w:line="240" w:lineRule="auto"/>
        <w:ind w:left="0"/>
        <w:jc w:val="both"/>
        <w:rPr>
          <w:rFonts w:ascii="Times New Roman" w:hAnsi="Times New Roman"/>
          <w:color w:val="auto"/>
          <w:sz w:val="28"/>
          <w:szCs w:val="28"/>
          <w:lang w:val="ru-RU"/>
        </w:rPr>
      </w:pPr>
      <w:r w:rsidRPr="00B2297A">
        <w:rPr>
          <w:rFonts w:ascii="Times New Roman" w:hAnsi="Times New Roman"/>
          <w:color w:val="auto"/>
          <w:sz w:val="28"/>
          <w:szCs w:val="28"/>
          <w:lang w:val="ru-RU"/>
        </w:rPr>
        <w:t xml:space="preserve">Установление повышающего коэффициента работникам, имеющим ученую степень и почетное звание, производится по каждому из оснований. Повышающий коэффициент к окладу за почетное звание применяется только по основной работе. Установление повышающего коэффициента работникам, имеющих почетное звание со слов "Народный", "Заслуженный", за почетное звание профессиональных работников Читинской области, Забайкальского края производится  со дня присвоения почетного звания. При наличии у </w:t>
      </w:r>
      <w:r w:rsidRPr="00B2297A">
        <w:rPr>
          <w:rFonts w:ascii="Times New Roman" w:hAnsi="Times New Roman"/>
          <w:color w:val="auto"/>
          <w:sz w:val="28"/>
          <w:szCs w:val="28"/>
          <w:lang w:val="ru-RU"/>
        </w:rPr>
        <w:lastRenderedPageBreak/>
        <w:t>работника двух и более почетных званий выплата производится по одному из оснований по выбору работника.</w:t>
      </w:r>
    </w:p>
    <w:p w:rsidR="003A1064" w:rsidRDefault="00A97756" w:rsidP="003A1064">
      <w:pPr>
        <w:pStyle w:val="a3"/>
        <w:spacing w:after="0" w:line="240" w:lineRule="auto"/>
        <w:ind w:left="0"/>
        <w:jc w:val="both"/>
        <w:rPr>
          <w:rFonts w:ascii="Times New Roman" w:hAnsi="Times New Roman"/>
          <w:color w:val="auto"/>
          <w:sz w:val="28"/>
          <w:szCs w:val="28"/>
          <w:lang w:val="ru-RU"/>
        </w:rPr>
      </w:pPr>
      <w:r>
        <w:rPr>
          <w:rFonts w:ascii="Times New Roman" w:hAnsi="Times New Roman"/>
          <w:b/>
          <w:color w:val="auto"/>
          <w:sz w:val="28"/>
          <w:szCs w:val="28"/>
          <w:lang w:val="ru-RU"/>
        </w:rPr>
        <w:t>2.9.</w:t>
      </w:r>
      <w:r w:rsidR="003A1064">
        <w:rPr>
          <w:rFonts w:ascii="Times New Roman" w:hAnsi="Times New Roman"/>
          <w:b/>
          <w:color w:val="auto"/>
          <w:sz w:val="28"/>
          <w:szCs w:val="28"/>
          <w:lang w:val="ru-RU"/>
        </w:rPr>
        <w:t>М</w:t>
      </w:r>
      <w:r w:rsidR="003A1064" w:rsidRPr="00CE32F7">
        <w:rPr>
          <w:rFonts w:ascii="Times New Roman" w:hAnsi="Times New Roman"/>
          <w:b/>
          <w:color w:val="auto"/>
          <w:sz w:val="28"/>
          <w:szCs w:val="28"/>
          <w:lang w:val="ru-RU"/>
        </w:rPr>
        <w:t>олодым специалистам</w:t>
      </w:r>
      <w:r w:rsidR="003A1064" w:rsidRPr="00B2297A">
        <w:rPr>
          <w:rFonts w:ascii="Times New Roman" w:hAnsi="Times New Roman"/>
          <w:color w:val="auto"/>
          <w:sz w:val="28"/>
          <w:szCs w:val="28"/>
          <w:lang w:val="ru-RU"/>
        </w:rPr>
        <w:t xml:space="preserve"> – повышающий  коэффициент</w:t>
      </w:r>
      <w:r w:rsidR="003A1064">
        <w:rPr>
          <w:rFonts w:ascii="Times New Roman" w:hAnsi="Times New Roman"/>
          <w:color w:val="auto"/>
          <w:sz w:val="28"/>
          <w:szCs w:val="28"/>
          <w:lang w:val="ru-RU"/>
        </w:rPr>
        <w:t xml:space="preserve"> </w:t>
      </w:r>
      <w:r w:rsidR="003A1064" w:rsidRPr="00B2297A">
        <w:rPr>
          <w:rFonts w:ascii="Times New Roman" w:hAnsi="Times New Roman"/>
          <w:color w:val="auto"/>
          <w:sz w:val="28"/>
          <w:szCs w:val="28"/>
          <w:lang w:val="ru-RU"/>
        </w:rPr>
        <w:t>-</w:t>
      </w:r>
      <w:r w:rsidR="003A1064">
        <w:rPr>
          <w:rFonts w:ascii="Times New Roman" w:hAnsi="Times New Roman"/>
          <w:color w:val="auto"/>
          <w:sz w:val="28"/>
          <w:szCs w:val="28"/>
          <w:lang w:val="ru-RU"/>
        </w:rPr>
        <w:t xml:space="preserve"> </w:t>
      </w:r>
      <w:r w:rsidR="003A1064" w:rsidRPr="00B2297A">
        <w:rPr>
          <w:rFonts w:ascii="Times New Roman" w:hAnsi="Times New Roman"/>
          <w:color w:val="auto"/>
          <w:sz w:val="28"/>
          <w:szCs w:val="28"/>
          <w:lang w:val="ru-RU"/>
        </w:rPr>
        <w:t xml:space="preserve">0,2 </w:t>
      </w:r>
    </w:p>
    <w:p w:rsidR="003A1064" w:rsidRPr="00B2297A" w:rsidRDefault="003A1064" w:rsidP="003A1064">
      <w:pPr>
        <w:pStyle w:val="a3"/>
        <w:spacing w:after="0" w:line="240" w:lineRule="auto"/>
        <w:ind w:left="0"/>
        <w:jc w:val="both"/>
        <w:rPr>
          <w:rFonts w:ascii="Times New Roman" w:hAnsi="Times New Roman"/>
          <w:color w:val="auto"/>
          <w:sz w:val="28"/>
          <w:szCs w:val="28"/>
          <w:lang w:val="ru-RU"/>
        </w:rPr>
      </w:pPr>
      <w:r w:rsidRPr="00B2297A">
        <w:rPr>
          <w:rFonts w:ascii="Times New Roman" w:hAnsi="Times New Roman"/>
          <w:color w:val="auto"/>
          <w:sz w:val="28"/>
          <w:szCs w:val="28"/>
          <w:lang w:val="ru-RU"/>
        </w:rPr>
        <w:t>Под молодыми специалистами понимаются выпускники высших и средних профессиональных учебных заведений, заключившие непосредственно  по окончании учебных заведений трудовой договор  с учреждением. Повышающий коэффициент устанавливается молодым специалистам на срок до трех лет. При переводе (переходе) молодого специалиста в течение трех лет в другое  учреждение,  находящееся, в ведении Комитета образования, ранее установленный повышающий коэффициент сохраняется.</w:t>
      </w:r>
    </w:p>
    <w:p w:rsidR="009D4FFB" w:rsidRPr="00A97756" w:rsidRDefault="00867B8D"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2.</w:t>
      </w:r>
      <w:r w:rsidR="00A97756" w:rsidRPr="00A97756">
        <w:rPr>
          <w:rFonts w:ascii="Times New Roman" w:hAnsi="Times New Roman"/>
          <w:b/>
          <w:color w:val="auto"/>
          <w:sz w:val="28"/>
          <w:szCs w:val="28"/>
          <w:lang w:val="ru-RU"/>
        </w:rPr>
        <w:t>10</w:t>
      </w:r>
      <w:r w:rsidR="009D4FFB" w:rsidRPr="00A97756">
        <w:rPr>
          <w:rFonts w:ascii="Times New Roman" w:hAnsi="Times New Roman"/>
          <w:color w:val="auto"/>
          <w:sz w:val="28"/>
          <w:szCs w:val="28"/>
          <w:lang w:val="ru-RU"/>
        </w:rPr>
        <w:t xml:space="preserve">. </w:t>
      </w:r>
      <w:r w:rsidR="009D4FFB" w:rsidRPr="00A97756">
        <w:rPr>
          <w:rFonts w:ascii="Times New Roman" w:hAnsi="Times New Roman"/>
          <w:b/>
          <w:color w:val="auto"/>
          <w:sz w:val="28"/>
          <w:szCs w:val="28"/>
          <w:lang w:val="ru-RU"/>
        </w:rPr>
        <w:t>Система премирования</w:t>
      </w:r>
      <w:r w:rsidR="009D4FFB" w:rsidRPr="00A97756">
        <w:rPr>
          <w:rFonts w:ascii="Times New Roman" w:hAnsi="Times New Roman"/>
          <w:color w:val="auto"/>
          <w:sz w:val="28"/>
          <w:szCs w:val="28"/>
          <w:lang w:val="ru-RU"/>
        </w:rPr>
        <w:t xml:space="preserve">. </w:t>
      </w:r>
    </w:p>
    <w:p w:rsidR="00A94B65" w:rsidRPr="00A97756" w:rsidRDefault="00867B8D"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Руководитель</w:t>
      </w:r>
      <w:r w:rsidR="009D4FFB" w:rsidRPr="00A97756">
        <w:rPr>
          <w:rFonts w:ascii="Times New Roman" w:hAnsi="Times New Roman"/>
          <w:color w:val="auto"/>
          <w:sz w:val="28"/>
          <w:szCs w:val="28"/>
          <w:lang w:val="ru-RU"/>
        </w:rPr>
        <w:t xml:space="preserve"> учреждения  вправе применять систему пр</w:t>
      </w:r>
      <w:r w:rsidRPr="00A97756">
        <w:rPr>
          <w:rFonts w:ascii="Times New Roman" w:hAnsi="Times New Roman"/>
          <w:color w:val="auto"/>
          <w:sz w:val="28"/>
          <w:szCs w:val="28"/>
          <w:lang w:val="ru-RU"/>
        </w:rPr>
        <w:t>емирования работников учреждения</w:t>
      </w:r>
      <w:r w:rsidR="009D4FFB" w:rsidRPr="00A97756">
        <w:rPr>
          <w:rFonts w:ascii="Times New Roman" w:hAnsi="Times New Roman"/>
          <w:color w:val="auto"/>
          <w:sz w:val="28"/>
          <w:szCs w:val="28"/>
          <w:lang w:val="ru-RU"/>
        </w:rPr>
        <w:t>.</w:t>
      </w:r>
      <w:r w:rsidR="00A94B65" w:rsidRPr="00A97756">
        <w:rPr>
          <w:rFonts w:ascii="Times New Roman" w:hAnsi="Times New Roman"/>
          <w:color w:val="auto"/>
          <w:sz w:val="28"/>
          <w:szCs w:val="28"/>
          <w:lang w:val="ru-RU"/>
        </w:rPr>
        <w:t xml:space="preserve"> Фонд премирования работников учреждения формируется</w:t>
      </w:r>
      <w:r w:rsidR="00A97756" w:rsidRPr="00A97756">
        <w:rPr>
          <w:rFonts w:ascii="Times New Roman" w:hAnsi="Times New Roman"/>
          <w:color w:val="auto"/>
          <w:sz w:val="28"/>
          <w:szCs w:val="28"/>
          <w:lang w:val="ru-RU"/>
        </w:rPr>
        <w:t xml:space="preserve"> </w:t>
      </w:r>
      <w:r w:rsidR="00A94B65" w:rsidRPr="00A97756">
        <w:rPr>
          <w:rFonts w:ascii="Times New Roman" w:hAnsi="Times New Roman"/>
          <w:color w:val="auto"/>
          <w:sz w:val="28"/>
          <w:szCs w:val="28"/>
          <w:lang w:val="ru-RU"/>
        </w:rPr>
        <w:t>(образуется) при</w:t>
      </w:r>
      <w:r w:rsidR="009D4FFB" w:rsidRPr="00A97756">
        <w:rPr>
          <w:rFonts w:ascii="Times New Roman" w:hAnsi="Times New Roman"/>
          <w:color w:val="auto"/>
          <w:sz w:val="28"/>
          <w:szCs w:val="28"/>
          <w:lang w:val="ru-RU"/>
        </w:rPr>
        <w:t xml:space="preserve"> </w:t>
      </w:r>
      <w:r w:rsidR="00A94B65" w:rsidRPr="00A97756">
        <w:rPr>
          <w:rFonts w:ascii="Times New Roman" w:hAnsi="Times New Roman"/>
          <w:color w:val="auto"/>
          <w:sz w:val="28"/>
          <w:szCs w:val="28"/>
          <w:lang w:val="ru-RU"/>
        </w:rPr>
        <w:t>наличии разницы между суммой стимулирующих выплат, причитающихся работнику за достижение показателей эффективности, и начисленными суммами за фактически отработанное время (</w:t>
      </w:r>
      <w:proofErr w:type="gramStart"/>
      <w:r w:rsidR="00A94B65" w:rsidRPr="00A97756">
        <w:rPr>
          <w:rFonts w:ascii="Times New Roman" w:hAnsi="Times New Roman"/>
          <w:color w:val="auto"/>
          <w:sz w:val="28"/>
          <w:szCs w:val="28"/>
          <w:lang w:val="ru-RU"/>
        </w:rPr>
        <w:t>исчисленная</w:t>
      </w:r>
      <w:proofErr w:type="gramEnd"/>
      <w:r w:rsidR="00A94B65" w:rsidRPr="00A97756">
        <w:rPr>
          <w:rFonts w:ascii="Times New Roman" w:hAnsi="Times New Roman"/>
          <w:color w:val="auto"/>
          <w:sz w:val="28"/>
          <w:szCs w:val="28"/>
          <w:lang w:val="ru-RU"/>
        </w:rPr>
        <w:t xml:space="preserve"> нарастающим итогом).</w:t>
      </w:r>
    </w:p>
    <w:p w:rsidR="00A94B65" w:rsidRPr="00A97756" w:rsidRDefault="00A94B65"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Премиальные выплаты осуществляются:</w:t>
      </w:r>
    </w:p>
    <w:p w:rsidR="00A94B65" w:rsidRPr="00A97756" w:rsidRDefault="00A94B65"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-за подготовку  учебных кабинетов, ОУ к новому учебному году;</w:t>
      </w:r>
    </w:p>
    <w:p w:rsidR="00A94B65" w:rsidRPr="00A97756" w:rsidRDefault="00A94B65"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-за особые успехи воспитанников в конкурсах районного, регионального уровня;</w:t>
      </w:r>
    </w:p>
    <w:p w:rsidR="00A94B65" w:rsidRPr="00A97756" w:rsidRDefault="00A94B65"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 по результатам работы за год;</w:t>
      </w:r>
    </w:p>
    <w:p w:rsidR="00A94B65" w:rsidRPr="00A97756" w:rsidRDefault="00A94B65"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 xml:space="preserve">- по случаю профессиональных праздников, а так же </w:t>
      </w:r>
      <w:proofErr w:type="gramStart"/>
      <w:r w:rsidRPr="00A97756">
        <w:rPr>
          <w:rFonts w:ascii="Times New Roman" w:hAnsi="Times New Roman"/>
          <w:color w:val="auto"/>
          <w:sz w:val="28"/>
          <w:szCs w:val="28"/>
          <w:lang w:val="ru-RU"/>
        </w:rPr>
        <w:t>к</w:t>
      </w:r>
      <w:proofErr w:type="gramEnd"/>
      <w:r w:rsidRPr="00A97756">
        <w:rPr>
          <w:rFonts w:ascii="Times New Roman" w:hAnsi="Times New Roman"/>
          <w:color w:val="auto"/>
          <w:sz w:val="28"/>
          <w:szCs w:val="28"/>
          <w:lang w:val="ru-RU"/>
        </w:rPr>
        <w:t xml:space="preserve"> Дню Защитника Отечества, Международному женскому дню.</w:t>
      </w:r>
    </w:p>
    <w:p w:rsidR="00A94B65" w:rsidRPr="00A97756" w:rsidRDefault="00A94B65"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 xml:space="preserve">Размер и количество премий, выплачиваемых  конкретному </w:t>
      </w:r>
      <w:r w:rsidR="00A97756" w:rsidRPr="00A97756">
        <w:rPr>
          <w:rFonts w:ascii="Times New Roman" w:hAnsi="Times New Roman"/>
          <w:color w:val="auto"/>
          <w:sz w:val="28"/>
          <w:szCs w:val="28"/>
          <w:lang w:val="ru-RU"/>
        </w:rPr>
        <w:t>работнику учреждения, максимальным размером не ограничиваются.</w:t>
      </w:r>
    </w:p>
    <w:p w:rsidR="00A97756" w:rsidRPr="00A97756" w:rsidRDefault="00A97756"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Премии могут быть ежемесячными, ежеквартальными, по итогам работы за год, единовременными.</w:t>
      </w:r>
    </w:p>
    <w:p w:rsidR="00A97756" w:rsidRPr="00A97756" w:rsidRDefault="00A97756"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Работники учреждения, имеющие дисциплинарное взыскание, не подлежат премированию  в течение срока действия дисциплинарного взыскания.</w:t>
      </w:r>
    </w:p>
    <w:p w:rsidR="009D4FFB" w:rsidRPr="00A97756" w:rsidRDefault="009D4FFB"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Поощрительные выплаты по результатам труда распределяются органом самоуправления учреждения, обеспечивающим демократический, государственно-общественный характер управления, совместно с профсоюзной организацией (при ее наличии) по представлению руководителя учреждения.</w:t>
      </w:r>
    </w:p>
    <w:p w:rsidR="009D4FFB" w:rsidRPr="00B2297A" w:rsidRDefault="009D4FFB" w:rsidP="009D4FFB">
      <w:pPr>
        <w:spacing w:after="0" w:line="240" w:lineRule="auto"/>
        <w:ind w:left="0"/>
        <w:jc w:val="both"/>
        <w:rPr>
          <w:rFonts w:ascii="Times New Roman" w:hAnsi="Times New Roman"/>
          <w:color w:val="auto"/>
          <w:sz w:val="28"/>
          <w:szCs w:val="28"/>
          <w:lang w:val="ru-RU"/>
        </w:rPr>
      </w:pPr>
      <w:r w:rsidRPr="00A97756">
        <w:rPr>
          <w:rFonts w:ascii="Times New Roman" w:hAnsi="Times New Roman"/>
          <w:color w:val="auto"/>
          <w:sz w:val="28"/>
          <w:szCs w:val="28"/>
          <w:lang w:val="ru-RU"/>
        </w:rPr>
        <w:t xml:space="preserve">Руководитель учреждения представляет в орган самоуправления учреждения аналитическую информацию о показателях деятельности работников, являющихся основанием для их премирования. Порядок рассмотрения органом самоуправления учреждения, обеспечивающим демократический, государственно-общественный характер управления, вопроса о премировании работников устанавливается соответствующим положением.  </w:t>
      </w:r>
    </w:p>
    <w:p w:rsidR="00A409DB" w:rsidRDefault="00A409DB" w:rsidP="009D4FFB">
      <w:pPr>
        <w:spacing w:after="0" w:line="240" w:lineRule="auto"/>
        <w:ind w:left="0"/>
        <w:jc w:val="center"/>
        <w:rPr>
          <w:rFonts w:ascii="Times New Roman" w:hAnsi="Times New Roman"/>
          <w:b/>
          <w:color w:val="auto"/>
          <w:sz w:val="28"/>
          <w:szCs w:val="28"/>
          <w:lang w:val="ru-RU"/>
        </w:rPr>
      </w:pPr>
    </w:p>
    <w:p w:rsidR="00A409DB" w:rsidRDefault="00A409DB" w:rsidP="009D4FFB">
      <w:pPr>
        <w:spacing w:after="0" w:line="240" w:lineRule="auto"/>
        <w:ind w:left="0"/>
        <w:jc w:val="center"/>
        <w:rPr>
          <w:rFonts w:ascii="Times New Roman" w:hAnsi="Times New Roman"/>
          <w:b/>
          <w:color w:val="auto"/>
          <w:sz w:val="28"/>
          <w:szCs w:val="28"/>
          <w:lang w:val="ru-RU"/>
        </w:rPr>
      </w:pPr>
    </w:p>
    <w:p w:rsidR="00A409DB" w:rsidRDefault="00A409DB" w:rsidP="009D4FFB">
      <w:pPr>
        <w:spacing w:after="0" w:line="240" w:lineRule="auto"/>
        <w:ind w:left="0"/>
        <w:jc w:val="center"/>
        <w:rPr>
          <w:rFonts w:ascii="Times New Roman" w:hAnsi="Times New Roman"/>
          <w:b/>
          <w:color w:val="auto"/>
          <w:sz w:val="28"/>
          <w:szCs w:val="28"/>
          <w:lang w:val="ru-RU"/>
        </w:rPr>
      </w:pPr>
    </w:p>
    <w:p w:rsidR="00A409DB" w:rsidRDefault="00A409DB" w:rsidP="009D4FFB">
      <w:pPr>
        <w:spacing w:after="0" w:line="240" w:lineRule="auto"/>
        <w:ind w:left="0"/>
        <w:jc w:val="center"/>
        <w:rPr>
          <w:rFonts w:ascii="Times New Roman" w:hAnsi="Times New Roman"/>
          <w:b/>
          <w:color w:val="auto"/>
          <w:sz w:val="28"/>
          <w:szCs w:val="28"/>
          <w:lang w:val="ru-RU"/>
        </w:rPr>
      </w:pPr>
    </w:p>
    <w:p w:rsidR="00A409DB" w:rsidRDefault="00A409DB" w:rsidP="009D4FFB">
      <w:pPr>
        <w:spacing w:after="0" w:line="240" w:lineRule="auto"/>
        <w:ind w:left="0"/>
        <w:jc w:val="center"/>
        <w:rPr>
          <w:rFonts w:ascii="Times New Roman" w:hAnsi="Times New Roman"/>
          <w:b/>
          <w:color w:val="auto"/>
          <w:sz w:val="28"/>
          <w:szCs w:val="28"/>
          <w:lang w:val="ru-RU"/>
        </w:rPr>
      </w:pPr>
    </w:p>
    <w:p w:rsidR="00A409DB" w:rsidRDefault="00A409DB" w:rsidP="009D4FFB">
      <w:pPr>
        <w:spacing w:after="0" w:line="240" w:lineRule="auto"/>
        <w:ind w:left="0"/>
        <w:jc w:val="center"/>
        <w:rPr>
          <w:rFonts w:ascii="Times New Roman" w:hAnsi="Times New Roman"/>
          <w:b/>
          <w:color w:val="auto"/>
          <w:sz w:val="28"/>
          <w:szCs w:val="28"/>
          <w:lang w:val="ru-RU"/>
        </w:rPr>
      </w:pPr>
    </w:p>
    <w:p w:rsidR="009D4FFB" w:rsidRDefault="009D4FFB" w:rsidP="009D4FFB">
      <w:pPr>
        <w:spacing w:after="0" w:line="240" w:lineRule="auto"/>
        <w:ind w:left="0"/>
        <w:jc w:val="center"/>
        <w:rPr>
          <w:rFonts w:ascii="Times New Roman" w:hAnsi="Times New Roman"/>
          <w:b/>
          <w:color w:val="auto"/>
          <w:sz w:val="28"/>
          <w:szCs w:val="28"/>
          <w:lang w:val="ru-RU"/>
        </w:rPr>
      </w:pPr>
      <w:r w:rsidRPr="00B64932">
        <w:rPr>
          <w:rFonts w:ascii="Times New Roman" w:hAnsi="Times New Roman"/>
          <w:b/>
          <w:color w:val="auto"/>
          <w:sz w:val="28"/>
          <w:szCs w:val="28"/>
        </w:rPr>
        <w:t>III</w:t>
      </w:r>
      <w:r w:rsidRPr="00B64932">
        <w:rPr>
          <w:rFonts w:ascii="Times New Roman" w:hAnsi="Times New Roman"/>
          <w:b/>
          <w:color w:val="auto"/>
          <w:sz w:val="28"/>
          <w:szCs w:val="28"/>
          <w:lang w:val="ru-RU"/>
        </w:rPr>
        <w:t xml:space="preserve">. Условия оплаты труда руководителя учреждения, </w:t>
      </w:r>
    </w:p>
    <w:p w:rsidR="009D4FFB" w:rsidRDefault="006E48A0" w:rsidP="009D4FFB">
      <w:pPr>
        <w:spacing w:after="0" w:line="240" w:lineRule="auto"/>
        <w:ind w:left="0"/>
        <w:jc w:val="center"/>
        <w:rPr>
          <w:rFonts w:ascii="Times New Roman" w:hAnsi="Times New Roman"/>
          <w:b/>
          <w:color w:val="auto"/>
          <w:sz w:val="28"/>
          <w:szCs w:val="28"/>
          <w:lang w:val="ru-RU"/>
        </w:rPr>
      </w:pPr>
      <w:r>
        <w:rPr>
          <w:rFonts w:ascii="Times New Roman" w:hAnsi="Times New Roman"/>
          <w:b/>
          <w:color w:val="auto"/>
          <w:sz w:val="28"/>
          <w:szCs w:val="28"/>
          <w:lang w:val="ru-RU"/>
        </w:rPr>
        <w:t xml:space="preserve"> </w:t>
      </w:r>
      <w:r w:rsidR="009D4FFB" w:rsidRPr="00B64932">
        <w:rPr>
          <w:rFonts w:ascii="Times New Roman" w:hAnsi="Times New Roman"/>
          <w:b/>
          <w:color w:val="auto"/>
          <w:sz w:val="28"/>
          <w:szCs w:val="28"/>
          <w:lang w:val="ru-RU"/>
        </w:rPr>
        <w:t xml:space="preserve"> главного бухгалтера</w:t>
      </w:r>
    </w:p>
    <w:p w:rsidR="009D4FFB" w:rsidRPr="00B64932" w:rsidRDefault="009D4FFB" w:rsidP="009D4FFB">
      <w:pPr>
        <w:spacing w:after="0" w:line="240" w:lineRule="auto"/>
        <w:ind w:left="0"/>
        <w:jc w:val="center"/>
        <w:rPr>
          <w:rFonts w:ascii="Times New Roman" w:hAnsi="Times New Roman"/>
          <w:b/>
          <w:color w:val="auto"/>
          <w:sz w:val="28"/>
          <w:szCs w:val="28"/>
          <w:lang w:val="ru-RU"/>
        </w:rPr>
      </w:pPr>
    </w:p>
    <w:p w:rsidR="009D4FFB" w:rsidRDefault="006E48A0" w:rsidP="009D4FFB">
      <w:pPr>
        <w:numPr>
          <w:ilvl w:val="1"/>
          <w:numId w:val="7"/>
        </w:numPr>
        <w:spacing w:after="0" w:line="240" w:lineRule="auto"/>
        <w:ind w:left="0" w:firstLine="0"/>
        <w:jc w:val="both"/>
        <w:rPr>
          <w:rFonts w:ascii="Times New Roman" w:hAnsi="Times New Roman"/>
          <w:color w:val="auto"/>
          <w:sz w:val="28"/>
          <w:szCs w:val="28"/>
          <w:lang w:val="ru-RU"/>
        </w:rPr>
      </w:pPr>
      <w:r>
        <w:rPr>
          <w:rFonts w:ascii="Times New Roman" w:hAnsi="Times New Roman"/>
          <w:color w:val="auto"/>
          <w:sz w:val="28"/>
          <w:szCs w:val="28"/>
          <w:lang w:val="ru-RU"/>
        </w:rPr>
        <w:t xml:space="preserve">Оплата труда руководителя учреждения, </w:t>
      </w:r>
      <w:r w:rsidR="009D4FFB" w:rsidRPr="000B2787">
        <w:rPr>
          <w:rFonts w:ascii="Times New Roman" w:hAnsi="Times New Roman"/>
          <w:color w:val="auto"/>
          <w:sz w:val="28"/>
          <w:szCs w:val="28"/>
          <w:lang w:val="ru-RU"/>
        </w:rPr>
        <w:t xml:space="preserve"> </w:t>
      </w:r>
      <w:r w:rsidRPr="003E34B0">
        <w:rPr>
          <w:rFonts w:ascii="Times New Roman" w:hAnsi="Times New Roman"/>
          <w:color w:val="auto"/>
          <w:sz w:val="28"/>
          <w:szCs w:val="28"/>
          <w:lang w:val="ru-RU"/>
        </w:rPr>
        <w:t>главного</w:t>
      </w:r>
      <w:r>
        <w:rPr>
          <w:rFonts w:ascii="Times New Roman" w:hAnsi="Times New Roman"/>
          <w:color w:val="auto"/>
          <w:sz w:val="28"/>
          <w:szCs w:val="28"/>
          <w:lang w:val="ru-RU"/>
        </w:rPr>
        <w:t xml:space="preserve">  бухгалтера </w:t>
      </w:r>
      <w:r w:rsidR="009D4FFB" w:rsidRPr="000B2787">
        <w:rPr>
          <w:rFonts w:ascii="Times New Roman" w:hAnsi="Times New Roman"/>
          <w:color w:val="auto"/>
          <w:sz w:val="28"/>
          <w:szCs w:val="28"/>
          <w:lang w:val="ru-RU"/>
        </w:rPr>
        <w:t xml:space="preserve">состоит из должностного оклада, компенсационных и стимулирующих выплат, индивидуальных повышающих коэффициентов, системы премирования и определяется трудовым договором. </w:t>
      </w:r>
    </w:p>
    <w:p w:rsidR="009D4FFB" w:rsidRDefault="009D4FFB" w:rsidP="009D4FFB">
      <w:pPr>
        <w:numPr>
          <w:ilvl w:val="1"/>
          <w:numId w:val="7"/>
        </w:numPr>
        <w:spacing w:after="0" w:line="240" w:lineRule="auto"/>
        <w:ind w:left="0" w:firstLine="0"/>
        <w:jc w:val="both"/>
        <w:rPr>
          <w:rFonts w:ascii="Times New Roman" w:hAnsi="Times New Roman"/>
          <w:color w:val="auto"/>
          <w:sz w:val="28"/>
          <w:szCs w:val="28"/>
          <w:lang w:val="ru-RU"/>
        </w:rPr>
      </w:pPr>
      <w:r w:rsidRPr="0024158F">
        <w:rPr>
          <w:rFonts w:ascii="Times New Roman" w:hAnsi="Times New Roman"/>
          <w:color w:val="auto"/>
          <w:sz w:val="28"/>
          <w:szCs w:val="28"/>
          <w:lang w:val="ru-RU"/>
        </w:rPr>
        <w:t>Размер должностного оклада  руководителя устанавливается  Комитетом образования на основании Порядка определения  должностного оклада и индивидуальных повышающих коэффициентов руководителям образовательных учреждений  МР «Балейский район»</w:t>
      </w:r>
      <w:r w:rsidR="003E34B0">
        <w:rPr>
          <w:rFonts w:ascii="Times New Roman" w:hAnsi="Times New Roman"/>
          <w:color w:val="auto"/>
          <w:sz w:val="28"/>
          <w:szCs w:val="28"/>
          <w:lang w:val="ru-RU"/>
        </w:rPr>
        <w:t>;</w:t>
      </w:r>
      <w:r w:rsidRPr="0024158F">
        <w:rPr>
          <w:rFonts w:ascii="Times New Roman" w:hAnsi="Times New Roman"/>
          <w:color w:val="auto"/>
          <w:sz w:val="28"/>
          <w:szCs w:val="28"/>
          <w:lang w:val="ru-RU"/>
        </w:rPr>
        <w:t xml:space="preserve"> </w:t>
      </w:r>
    </w:p>
    <w:p w:rsidR="009D4FFB" w:rsidRDefault="003E34B0" w:rsidP="009D4FFB">
      <w:pPr>
        <w:numPr>
          <w:ilvl w:val="1"/>
          <w:numId w:val="7"/>
        </w:numPr>
        <w:spacing w:after="0" w:line="240" w:lineRule="auto"/>
        <w:ind w:left="0" w:firstLine="0"/>
        <w:jc w:val="both"/>
        <w:rPr>
          <w:rFonts w:ascii="Times New Roman" w:hAnsi="Times New Roman"/>
          <w:color w:val="auto"/>
          <w:sz w:val="28"/>
          <w:szCs w:val="28"/>
          <w:lang w:val="ru-RU"/>
        </w:rPr>
      </w:pPr>
      <w:r>
        <w:rPr>
          <w:rFonts w:ascii="Times New Roman" w:hAnsi="Times New Roman"/>
          <w:color w:val="auto"/>
          <w:sz w:val="28"/>
          <w:szCs w:val="28"/>
          <w:lang w:val="ru-RU"/>
        </w:rPr>
        <w:t>Должностной оклад  главного бухгалтера учреждения  устанавливае</w:t>
      </w:r>
      <w:r w:rsidR="009D4FFB" w:rsidRPr="0024158F">
        <w:rPr>
          <w:rFonts w:ascii="Times New Roman" w:hAnsi="Times New Roman"/>
          <w:color w:val="auto"/>
          <w:sz w:val="28"/>
          <w:szCs w:val="28"/>
          <w:lang w:val="ru-RU"/>
        </w:rPr>
        <w:t>тся на 10-30 процентов ниже должностного оклада руководителя  учреждения.</w:t>
      </w:r>
    </w:p>
    <w:p w:rsidR="009D4FFB" w:rsidRDefault="009D4FFB" w:rsidP="009D4FFB">
      <w:pPr>
        <w:numPr>
          <w:ilvl w:val="1"/>
          <w:numId w:val="7"/>
        </w:numPr>
        <w:spacing w:after="0" w:line="240" w:lineRule="auto"/>
        <w:ind w:left="0" w:firstLine="0"/>
        <w:jc w:val="both"/>
        <w:rPr>
          <w:rFonts w:ascii="Times New Roman" w:hAnsi="Times New Roman"/>
          <w:color w:val="auto"/>
          <w:sz w:val="28"/>
          <w:szCs w:val="28"/>
          <w:lang w:val="ru-RU"/>
        </w:rPr>
      </w:pPr>
      <w:r w:rsidRPr="0024158F">
        <w:rPr>
          <w:rFonts w:ascii="Times New Roman" w:hAnsi="Times New Roman"/>
          <w:color w:val="auto"/>
          <w:sz w:val="28"/>
          <w:szCs w:val="28"/>
          <w:lang w:val="ru-RU"/>
        </w:rPr>
        <w:t>Компенсационные выплаты руководител</w:t>
      </w:r>
      <w:r w:rsidR="008353A0">
        <w:rPr>
          <w:rFonts w:ascii="Times New Roman" w:hAnsi="Times New Roman"/>
          <w:color w:val="auto"/>
          <w:sz w:val="28"/>
          <w:szCs w:val="28"/>
          <w:lang w:val="ru-RU"/>
        </w:rPr>
        <w:t>ю учреждения и</w:t>
      </w:r>
      <w:r w:rsidRPr="0024158F">
        <w:rPr>
          <w:rFonts w:ascii="Times New Roman" w:hAnsi="Times New Roman"/>
          <w:color w:val="auto"/>
          <w:sz w:val="28"/>
          <w:szCs w:val="28"/>
          <w:lang w:val="ru-RU"/>
        </w:rPr>
        <w:t xml:space="preserve"> главному бухгалтеру производятся на основании настоящего положения.</w:t>
      </w:r>
    </w:p>
    <w:p w:rsidR="009D4FFB" w:rsidRDefault="009D4FFB" w:rsidP="009D4FFB">
      <w:pPr>
        <w:numPr>
          <w:ilvl w:val="1"/>
          <w:numId w:val="7"/>
        </w:numPr>
        <w:spacing w:after="0" w:line="240" w:lineRule="auto"/>
        <w:ind w:left="0" w:firstLine="0"/>
        <w:jc w:val="both"/>
        <w:rPr>
          <w:rFonts w:ascii="Times New Roman" w:hAnsi="Times New Roman"/>
          <w:color w:val="auto"/>
          <w:sz w:val="28"/>
          <w:szCs w:val="28"/>
          <w:lang w:val="ru-RU"/>
        </w:rPr>
      </w:pPr>
      <w:r w:rsidRPr="0024158F">
        <w:rPr>
          <w:rFonts w:ascii="Times New Roman" w:hAnsi="Times New Roman"/>
          <w:color w:val="auto"/>
          <w:sz w:val="28"/>
          <w:szCs w:val="28"/>
          <w:lang w:val="ru-RU"/>
        </w:rPr>
        <w:t>Стимулирующие выплаты руководителю учреждения устанавливаются  Комитетом образования, исходя из результатов деятельности учреждения, в соответствии с критериями оценки и целевыми показателями эффективности работы учреждения,  устанавливаемые  и закрепляемыми в положении о стимулировании  руководителей образовательных учреждений МР «Балейский район».</w:t>
      </w:r>
    </w:p>
    <w:p w:rsidR="009D4FFB" w:rsidRDefault="009D4FFB" w:rsidP="009D4FFB">
      <w:pPr>
        <w:numPr>
          <w:ilvl w:val="1"/>
          <w:numId w:val="7"/>
        </w:numPr>
        <w:spacing w:after="0" w:line="240" w:lineRule="auto"/>
        <w:ind w:left="0" w:firstLine="0"/>
        <w:jc w:val="both"/>
        <w:rPr>
          <w:rFonts w:ascii="Times New Roman" w:hAnsi="Times New Roman"/>
          <w:color w:val="auto"/>
          <w:sz w:val="28"/>
          <w:szCs w:val="28"/>
          <w:lang w:val="ru-RU"/>
        </w:rPr>
      </w:pPr>
      <w:r w:rsidRPr="0024158F">
        <w:rPr>
          <w:rFonts w:ascii="Times New Roman" w:hAnsi="Times New Roman"/>
          <w:color w:val="auto"/>
          <w:sz w:val="28"/>
          <w:szCs w:val="28"/>
          <w:lang w:val="ru-RU"/>
        </w:rPr>
        <w:t>Стимулирующие выплаты руководителю осуществляется за счет ассигнований, резервируемых  органам местного самоупра</w:t>
      </w:r>
      <w:r w:rsidR="00A6087B">
        <w:rPr>
          <w:rFonts w:ascii="Times New Roman" w:hAnsi="Times New Roman"/>
          <w:color w:val="auto"/>
          <w:sz w:val="28"/>
          <w:szCs w:val="28"/>
          <w:lang w:val="ru-RU"/>
        </w:rPr>
        <w:t>вления в размере  до 2</w:t>
      </w:r>
      <w:r w:rsidR="008353A0">
        <w:rPr>
          <w:rFonts w:ascii="Times New Roman" w:hAnsi="Times New Roman"/>
          <w:color w:val="auto"/>
          <w:sz w:val="28"/>
          <w:szCs w:val="28"/>
          <w:lang w:val="ru-RU"/>
        </w:rPr>
        <w:t xml:space="preserve"> %</w:t>
      </w:r>
      <w:r w:rsidRPr="0024158F">
        <w:rPr>
          <w:rFonts w:ascii="Times New Roman" w:hAnsi="Times New Roman"/>
          <w:color w:val="auto"/>
          <w:sz w:val="28"/>
          <w:szCs w:val="28"/>
          <w:lang w:val="ru-RU"/>
        </w:rPr>
        <w:t xml:space="preserve">, от фонда оплаты труда  учреждения.  Порядок  формирования централизованного фонда стимулирования руководителей и размер централизуемой доли  </w:t>
      </w:r>
      <w:proofErr w:type="gramStart"/>
      <w:r w:rsidRPr="0024158F">
        <w:rPr>
          <w:rFonts w:ascii="Times New Roman" w:hAnsi="Times New Roman"/>
          <w:color w:val="auto"/>
          <w:sz w:val="28"/>
          <w:szCs w:val="28"/>
          <w:lang w:val="ru-RU"/>
        </w:rPr>
        <w:t>от</w:t>
      </w:r>
      <w:proofErr w:type="gramEnd"/>
      <w:r w:rsidRPr="0024158F">
        <w:rPr>
          <w:rFonts w:ascii="Times New Roman" w:hAnsi="Times New Roman"/>
          <w:color w:val="auto"/>
          <w:sz w:val="28"/>
          <w:szCs w:val="28"/>
          <w:lang w:val="ru-RU"/>
        </w:rPr>
        <w:t xml:space="preserve"> </w:t>
      </w:r>
      <w:r>
        <w:rPr>
          <w:rFonts w:ascii="Times New Roman" w:hAnsi="Times New Roman"/>
          <w:color w:val="auto"/>
          <w:sz w:val="28"/>
          <w:szCs w:val="28"/>
          <w:lang w:val="ru-RU"/>
        </w:rPr>
        <w:t xml:space="preserve">  </w:t>
      </w:r>
      <w:proofErr w:type="gramStart"/>
      <w:r w:rsidRPr="0024158F">
        <w:rPr>
          <w:rFonts w:ascii="Times New Roman" w:hAnsi="Times New Roman"/>
          <w:color w:val="auto"/>
          <w:sz w:val="28"/>
          <w:szCs w:val="28"/>
          <w:lang w:val="ru-RU"/>
        </w:rPr>
        <w:t>ФОТ</w:t>
      </w:r>
      <w:proofErr w:type="gramEnd"/>
      <w:r w:rsidRPr="0024158F">
        <w:rPr>
          <w:rFonts w:ascii="Times New Roman" w:hAnsi="Times New Roman"/>
          <w:color w:val="auto"/>
          <w:sz w:val="28"/>
          <w:szCs w:val="28"/>
          <w:lang w:val="ru-RU"/>
        </w:rPr>
        <w:t>,  устанавливаться органом местного самоуправления</w:t>
      </w:r>
      <w:r>
        <w:rPr>
          <w:rFonts w:ascii="Times New Roman" w:hAnsi="Times New Roman"/>
          <w:color w:val="auto"/>
          <w:sz w:val="28"/>
          <w:szCs w:val="28"/>
          <w:lang w:val="ru-RU"/>
        </w:rPr>
        <w:t>.</w:t>
      </w:r>
    </w:p>
    <w:p w:rsidR="009D4FFB" w:rsidRPr="0024158F" w:rsidRDefault="009D4FFB" w:rsidP="009D4FFB">
      <w:pPr>
        <w:numPr>
          <w:ilvl w:val="1"/>
          <w:numId w:val="7"/>
        </w:numPr>
        <w:spacing w:after="0" w:line="240" w:lineRule="auto"/>
        <w:ind w:left="0" w:firstLine="0"/>
        <w:jc w:val="both"/>
        <w:rPr>
          <w:rFonts w:ascii="Times New Roman" w:hAnsi="Times New Roman"/>
          <w:color w:val="auto"/>
          <w:sz w:val="28"/>
          <w:szCs w:val="28"/>
          <w:lang w:val="ru-RU"/>
        </w:rPr>
      </w:pPr>
      <w:r w:rsidRPr="0024158F">
        <w:rPr>
          <w:rFonts w:ascii="Times New Roman" w:hAnsi="Times New Roman"/>
          <w:color w:val="auto"/>
          <w:sz w:val="28"/>
          <w:szCs w:val="28"/>
          <w:lang w:val="ru-RU"/>
        </w:rPr>
        <w:t>Стимулирующие выпл</w:t>
      </w:r>
      <w:r w:rsidR="008353A0">
        <w:rPr>
          <w:rFonts w:ascii="Times New Roman" w:hAnsi="Times New Roman"/>
          <w:color w:val="auto"/>
          <w:sz w:val="28"/>
          <w:szCs w:val="28"/>
          <w:lang w:val="ru-RU"/>
        </w:rPr>
        <w:t xml:space="preserve">аты  главным </w:t>
      </w:r>
      <w:r w:rsidRPr="0024158F">
        <w:rPr>
          <w:rFonts w:ascii="Times New Roman" w:hAnsi="Times New Roman"/>
          <w:color w:val="auto"/>
          <w:sz w:val="28"/>
          <w:szCs w:val="28"/>
          <w:lang w:val="ru-RU"/>
        </w:rPr>
        <w:t xml:space="preserve"> </w:t>
      </w:r>
      <w:r w:rsidRPr="008353A0">
        <w:rPr>
          <w:rFonts w:ascii="Times New Roman" w:hAnsi="Times New Roman"/>
          <w:color w:val="auto"/>
          <w:sz w:val="28"/>
          <w:szCs w:val="28"/>
          <w:lang w:val="ru-RU"/>
        </w:rPr>
        <w:t>бухгалтерам</w:t>
      </w:r>
      <w:r w:rsidRPr="0024158F">
        <w:rPr>
          <w:rFonts w:ascii="Times New Roman" w:hAnsi="Times New Roman"/>
          <w:color w:val="auto"/>
          <w:sz w:val="28"/>
          <w:szCs w:val="28"/>
          <w:lang w:val="ru-RU"/>
        </w:rPr>
        <w:t xml:space="preserve"> устанавливаются в соответствии с настоящим положение</w:t>
      </w:r>
      <w:r>
        <w:rPr>
          <w:rFonts w:ascii="Times New Roman" w:hAnsi="Times New Roman"/>
          <w:color w:val="auto"/>
          <w:sz w:val="28"/>
          <w:szCs w:val="28"/>
          <w:lang w:val="ru-RU"/>
        </w:rPr>
        <w:t>м</w:t>
      </w:r>
      <w:r w:rsidRPr="0024158F">
        <w:rPr>
          <w:rFonts w:ascii="Times New Roman" w:hAnsi="Times New Roman"/>
          <w:color w:val="auto"/>
          <w:sz w:val="28"/>
          <w:szCs w:val="28"/>
          <w:lang w:val="ru-RU"/>
        </w:rPr>
        <w:t>.</w:t>
      </w:r>
    </w:p>
    <w:p w:rsidR="009D4FFB" w:rsidRPr="00D47951" w:rsidRDefault="009D4FFB" w:rsidP="009D4FFB">
      <w:pPr>
        <w:spacing w:after="0" w:line="240" w:lineRule="auto"/>
        <w:ind w:left="0"/>
        <w:jc w:val="center"/>
        <w:rPr>
          <w:rFonts w:ascii="Times New Roman" w:hAnsi="Times New Roman"/>
          <w:b/>
          <w:color w:val="auto"/>
          <w:sz w:val="28"/>
          <w:szCs w:val="28"/>
          <w:lang w:val="ru-RU"/>
        </w:rPr>
      </w:pPr>
    </w:p>
    <w:p w:rsidR="009D4FFB" w:rsidRDefault="009D4FFB" w:rsidP="009D4FFB">
      <w:pPr>
        <w:numPr>
          <w:ilvl w:val="0"/>
          <w:numId w:val="1"/>
        </w:numPr>
        <w:spacing w:after="0" w:line="240" w:lineRule="auto"/>
        <w:ind w:left="0" w:firstLine="0"/>
        <w:jc w:val="center"/>
        <w:rPr>
          <w:rFonts w:ascii="Times New Roman" w:hAnsi="Times New Roman"/>
          <w:b/>
          <w:color w:val="auto"/>
          <w:sz w:val="28"/>
          <w:szCs w:val="28"/>
          <w:lang w:val="ru-RU"/>
        </w:rPr>
      </w:pPr>
      <w:r w:rsidRPr="0053154E">
        <w:rPr>
          <w:rFonts w:ascii="Times New Roman" w:hAnsi="Times New Roman"/>
          <w:b/>
          <w:color w:val="auto"/>
          <w:sz w:val="28"/>
          <w:szCs w:val="28"/>
          <w:lang w:val="ru-RU"/>
        </w:rPr>
        <w:t>Другие вопросы оплаты труда</w:t>
      </w:r>
    </w:p>
    <w:p w:rsidR="009D4FFB" w:rsidRPr="0053154E" w:rsidRDefault="009D4FFB" w:rsidP="009D4FFB">
      <w:pPr>
        <w:spacing w:after="0" w:line="240" w:lineRule="auto"/>
        <w:ind w:left="0"/>
        <w:jc w:val="center"/>
        <w:rPr>
          <w:rFonts w:ascii="Times New Roman" w:hAnsi="Times New Roman"/>
          <w:b/>
          <w:color w:val="auto"/>
          <w:sz w:val="28"/>
          <w:szCs w:val="28"/>
          <w:lang w:val="ru-RU"/>
        </w:rPr>
      </w:pPr>
    </w:p>
    <w:p w:rsidR="009D4FFB" w:rsidRDefault="009D4FFB" w:rsidP="009D4FFB">
      <w:pPr>
        <w:numPr>
          <w:ilvl w:val="1"/>
          <w:numId w:val="5"/>
        </w:numPr>
        <w:spacing w:after="0" w:line="240" w:lineRule="auto"/>
        <w:ind w:left="0" w:firstLine="0"/>
        <w:jc w:val="both"/>
        <w:rPr>
          <w:rFonts w:ascii="Times New Roman" w:hAnsi="Times New Roman"/>
          <w:color w:val="auto"/>
          <w:sz w:val="28"/>
          <w:szCs w:val="28"/>
          <w:lang w:val="ru-RU"/>
        </w:rPr>
      </w:pPr>
      <w:r w:rsidRPr="000B2787">
        <w:rPr>
          <w:rFonts w:ascii="Times New Roman" w:hAnsi="Times New Roman"/>
          <w:color w:val="auto"/>
          <w:sz w:val="28"/>
          <w:szCs w:val="28"/>
          <w:lang w:val="ru-RU"/>
        </w:rPr>
        <w:t xml:space="preserve">Штатное расписание учреждения ежегодно утверждается руководителем учреждения. </w:t>
      </w:r>
    </w:p>
    <w:p w:rsidR="009D4FFB" w:rsidRDefault="009D4FFB" w:rsidP="009D4FFB">
      <w:pPr>
        <w:numPr>
          <w:ilvl w:val="1"/>
          <w:numId w:val="5"/>
        </w:numPr>
        <w:spacing w:after="0" w:line="240" w:lineRule="auto"/>
        <w:ind w:left="0" w:firstLine="0"/>
        <w:jc w:val="both"/>
        <w:rPr>
          <w:rFonts w:ascii="Times New Roman" w:hAnsi="Times New Roman"/>
          <w:color w:val="auto"/>
          <w:sz w:val="28"/>
          <w:szCs w:val="28"/>
          <w:lang w:val="ru-RU"/>
        </w:rPr>
      </w:pPr>
      <w:r w:rsidRPr="0024158F">
        <w:rPr>
          <w:rFonts w:ascii="Times New Roman" w:hAnsi="Times New Roman"/>
          <w:color w:val="auto"/>
          <w:sz w:val="28"/>
          <w:szCs w:val="28"/>
          <w:lang w:val="ru-RU"/>
        </w:rPr>
        <w:t xml:space="preserve">Штатное расписание учреждения включает в себя все должности служащих (профессии рабочих) данного учреждения. </w:t>
      </w:r>
    </w:p>
    <w:p w:rsidR="009D4FFB" w:rsidRDefault="009D4FFB" w:rsidP="009D4FFB">
      <w:pPr>
        <w:numPr>
          <w:ilvl w:val="1"/>
          <w:numId w:val="5"/>
        </w:numPr>
        <w:spacing w:after="0" w:line="240" w:lineRule="auto"/>
        <w:ind w:left="0" w:firstLine="0"/>
        <w:jc w:val="both"/>
        <w:rPr>
          <w:rFonts w:ascii="Times New Roman" w:hAnsi="Times New Roman"/>
          <w:color w:val="auto"/>
          <w:sz w:val="28"/>
          <w:szCs w:val="28"/>
          <w:lang w:val="ru-RU"/>
        </w:rPr>
      </w:pPr>
      <w:r w:rsidRPr="0024158F">
        <w:rPr>
          <w:rFonts w:ascii="Times New Roman" w:hAnsi="Times New Roman"/>
          <w:color w:val="auto"/>
          <w:sz w:val="28"/>
          <w:szCs w:val="28"/>
          <w:lang w:val="ru-RU"/>
        </w:rPr>
        <w:t xml:space="preserve">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 </w:t>
      </w:r>
    </w:p>
    <w:p w:rsidR="009D4FFB" w:rsidRPr="00B81802" w:rsidRDefault="009D4FFB" w:rsidP="009D4FFB">
      <w:pPr>
        <w:numPr>
          <w:ilvl w:val="1"/>
          <w:numId w:val="5"/>
        </w:numPr>
        <w:spacing w:after="0" w:line="240" w:lineRule="auto"/>
        <w:ind w:left="0" w:firstLine="0"/>
        <w:jc w:val="both"/>
        <w:rPr>
          <w:rFonts w:ascii="Times New Roman" w:hAnsi="Times New Roman"/>
          <w:color w:val="auto"/>
          <w:sz w:val="28"/>
          <w:szCs w:val="28"/>
          <w:lang w:val="ru-RU"/>
        </w:rPr>
      </w:pPr>
      <w:r w:rsidRPr="0024158F">
        <w:rPr>
          <w:rFonts w:ascii="Times New Roman" w:hAnsi="Times New Roman"/>
          <w:color w:val="auto"/>
          <w:sz w:val="28"/>
          <w:szCs w:val="28"/>
          <w:lang w:val="ru-RU"/>
        </w:rPr>
        <w:t xml:space="preserve">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w:t>
      </w:r>
      <w:r w:rsidRPr="0024158F">
        <w:rPr>
          <w:rFonts w:ascii="Times New Roman" w:hAnsi="Times New Roman"/>
          <w:color w:val="auto"/>
          <w:sz w:val="28"/>
          <w:szCs w:val="28"/>
          <w:lang w:val="ru-RU"/>
        </w:rPr>
        <w:lastRenderedPageBreak/>
        <w:t xml:space="preserve">произведенных удержаний, а также об общей денежной сумме, подлежащей </w:t>
      </w:r>
      <w:r w:rsidRPr="00B81802">
        <w:rPr>
          <w:rFonts w:ascii="Times New Roman" w:hAnsi="Times New Roman"/>
          <w:color w:val="auto"/>
          <w:sz w:val="28"/>
          <w:szCs w:val="28"/>
          <w:lang w:val="ru-RU"/>
        </w:rPr>
        <w:t>выплате.</w:t>
      </w:r>
    </w:p>
    <w:p w:rsidR="009D4FFB" w:rsidRPr="00A07295" w:rsidRDefault="009D4FFB" w:rsidP="009D4FFB">
      <w:pPr>
        <w:numPr>
          <w:ilvl w:val="1"/>
          <w:numId w:val="5"/>
        </w:numPr>
        <w:spacing w:after="0" w:line="240" w:lineRule="auto"/>
        <w:ind w:left="0" w:firstLine="0"/>
        <w:jc w:val="both"/>
        <w:rPr>
          <w:rFonts w:ascii="Times New Roman" w:hAnsi="Times New Roman"/>
          <w:color w:val="auto"/>
          <w:sz w:val="28"/>
          <w:szCs w:val="28"/>
          <w:lang w:val="ru-RU"/>
        </w:rPr>
      </w:pPr>
      <w:r w:rsidRPr="00A07295">
        <w:rPr>
          <w:rFonts w:ascii="Times New Roman" w:hAnsi="Times New Roman"/>
          <w:color w:val="auto"/>
          <w:sz w:val="28"/>
          <w:szCs w:val="28"/>
          <w:lang w:val="ru-RU"/>
        </w:rPr>
        <w:t>Форма расчетного листка утверждается работодателем с учетом мнения представительного органа работников.</w:t>
      </w:r>
    </w:p>
    <w:p w:rsidR="009D4FFB" w:rsidRDefault="009D4FFB" w:rsidP="009D4FFB">
      <w:pPr>
        <w:numPr>
          <w:ilvl w:val="1"/>
          <w:numId w:val="5"/>
        </w:numPr>
        <w:spacing w:after="0" w:line="240" w:lineRule="auto"/>
        <w:ind w:left="0" w:firstLine="0"/>
        <w:jc w:val="both"/>
        <w:rPr>
          <w:rFonts w:ascii="Times New Roman" w:hAnsi="Times New Roman"/>
          <w:color w:val="auto"/>
          <w:sz w:val="28"/>
          <w:szCs w:val="28"/>
          <w:lang w:val="ru-RU"/>
        </w:rPr>
      </w:pPr>
      <w:r w:rsidRPr="0024158F">
        <w:rPr>
          <w:rFonts w:ascii="Times New Roman" w:hAnsi="Times New Roman"/>
          <w:color w:val="auto"/>
          <w:sz w:val="28"/>
          <w:szCs w:val="28"/>
          <w:lang w:val="ru-RU"/>
        </w:rPr>
        <w:t xml:space="preserve">Оплата труда </w:t>
      </w:r>
      <w:r>
        <w:rPr>
          <w:rFonts w:ascii="Times New Roman" w:hAnsi="Times New Roman"/>
          <w:color w:val="auto"/>
          <w:sz w:val="28"/>
          <w:szCs w:val="28"/>
          <w:lang w:val="ru-RU"/>
        </w:rPr>
        <w:t>педагогическим работникам</w:t>
      </w:r>
      <w:r w:rsidRPr="0024158F">
        <w:rPr>
          <w:rFonts w:ascii="Times New Roman" w:hAnsi="Times New Roman"/>
          <w:color w:val="auto"/>
          <w:sz w:val="28"/>
          <w:szCs w:val="28"/>
          <w:lang w:val="ru-RU"/>
        </w:rPr>
        <w:t xml:space="preserve"> в</w:t>
      </w:r>
      <w:r>
        <w:rPr>
          <w:rFonts w:ascii="Times New Roman" w:hAnsi="Times New Roman"/>
          <w:color w:val="auto"/>
          <w:sz w:val="28"/>
          <w:szCs w:val="28"/>
          <w:lang w:val="ru-RU"/>
        </w:rPr>
        <w:t xml:space="preserve"> </w:t>
      </w:r>
      <w:r w:rsidRPr="0024158F">
        <w:rPr>
          <w:rFonts w:ascii="Times New Roman" w:hAnsi="Times New Roman"/>
          <w:color w:val="auto"/>
          <w:sz w:val="28"/>
          <w:szCs w:val="28"/>
          <w:lang w:val="ru-RU"/>
        </w:rPr>
        <w:t>учреждении, устанавливается исходя из тарифицируемой педагогической нагрузки.</w:t>
      </w:r>
    </w:p>
    <w:p w:rsidR="009D4FFB" w:rsidRDefault="009D4FFB" w:rsidP="009D4FFB">
      <w:pPr>
        <w:numPr>
          <w:ilvl w:val="1"/>
          <w:numId w:val="5"/>
        </w:numPr>
        <w:spacing w:after="0" w:line="240" w:lineRule="auto"/>
        <w:ind w:left="0" w:firstLine="0"/>
        <w:jc w:val="both"/>
        <w:rPr>
          <w:rFonts w:ascii="Times New Roman" w:hAnsi="Times New Roman"/>
          <w:color w:val="auto"/>
          <w:sz w:val="28"/>
          <w:szCs w:val="28"/>
          <w:lang w:val="ru-RU"/>
        </w:rPr>
      </w:pPr>
      <w:r w:rsidRPr="00B81802">
        <w:rPr>
          <w:rFonts w:ascii="Times New Roman" w:hAnsi="Times New Roman"/>
          <w:color w:val="auto"/>
          <w:sz w:val="28"/>
          <w:szCs w:val="28"/>
          <w:lang w:val="ru-RU"/>
        </w:rPr>
        <w:t>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24 декабря 2010 года № 2075 «О продолжительности рабочего времени (норме часов педагогической работы за ставку заработной платы) педагогических работников»</w:t>
      </w:r>
      <w:r>
        <w:rPr>
          <w:rFonts w:ascii="Times New Roman" w:hAnsi="Times New Roman"/>
          <w:color w:val="auto"/>
          <w:sz w:val="28"/>
          <w:szCs w:val="28"/>
          <w:lang w:val="ru-RU"/>
        </w:rPr>
        <w:t>.</w:t>
      </w:r>
    </w:p>
    <w:p w:rsidR="009D4FFB" w:rsidRPr="00B81802" w:rsidRDefault="009D4FFB" w:rsidP="009D4FFB">
      <w:pPr>
        <w:numPr>
          <w:ilvl w:val="1"/>
          <w:numId w:val="5"/>
        </w:numPr>
        <w:spacing w:after="0" w:line="240" w:lineRule="auto"/>
        <w:ind w:left="0" w:firstLine="0"/>
        <w:jc w:val="both"/>
        <w:rPr>
          <w:rFonts w:ascii="Times New Roman" w:hAnsi="Times New Roman"/>
          <w:color w:val="auto"/>
          <w:sz w:val="28"/>
          <w:szCs w:val="28"/>
          <w:lang w:val="ru-RU"/>
        </w:rPr>
      </w:pPr>
      <w:r w:rsidRPr="00B81802">
        <w:rPr>
          <w:rFonts w:ascii="Times New Roman" w:hAnsi="Times New Roman"/>
          <w:color w:val="auto"/>
          <w:sz w:val="28"/>
          <w:szCs w:val="28"/>
          <w:lang w:val="ru-RU"/>
        </w:rPr>
        <w:t xml:space="preserve">Тарификационный список </w:t>
      </w:r>
      <w:r>
        <w:rPr>
          <w:rFonts w:ascii="Times New Roman" w:hAnsi="Times New Roman"/>
          <w:color w:val="auto"/>
          <w:sz w:val="28"/>
          <w:szCs w:val="28"/>
          <w:lang w:val="ru-RU"/>
        </w:rPr>
        <w:t>педагогических работников</w:t>
      </w:r>
      <w:r w:rsidRPr="00B81802">
        <w:rPr>
          <w:rFonts w:ascii="Times New Roman" w:hAnsi="Times New Roman"/>
          <w:color w:val="auto"/>
          <w:sz w:val="28"/>
          <w:szCs w:val="28"/>
          <w:lang w:val="ru-RU"/>
        </w:rPr>
        <w:t>,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устанавливает объем учебной нагрузки педагогических работников на учебный год.</w:t>
      </w:r>
    </w:p>
    <w:p w:rsidR="009D4FFB" w:rsidRDefault="009D4FFB" w:rsidP="009D4FFB">
      <w:pPr>
        <w:spacing w:after="0" w:line="240" w:lineRule="auto"/>
        <w:ind w:left="0"/>
        <w:jc w:val="center"/>
        <w:rPr>
          <w:rFonts w:ascii="Times New Roman" w:hAnsi="Times New Roman"/>
          <w:b/>
          <w:color w:val="auto"/>
          <w:sz w:val="28"/>
          <w:szCs w:val="28"/>
          <w:lang w:val="ru-RU"/>
        </w:rPr>
      </w:pPr>
    </w:p>
    <w:p w:rsidR="009D4FFB" w:rsidRDefault="009D4FFB" w:rsidP="009D4FFB">
      <w:pPr>
        <w:spacing w:after="0" w:line="240" w:lineRule="auto"/>
        <w:ind w:left="0"/>
        <w:jc w:val="center"/>
        <w:rPr>
          <w:rFonts w:ascii="Times New Roman" w:hAnsi="Times New Roman"/>
          <w:b/>
          <w:color w:val="auto"/>
          <w:sz w:val="28"/>
          <w:szCs w:val="28"/>
          <w:lang w:val="ru-RU"/>
        </w:rPr>
      </w:pPr>
      <w:r w:rsidRPr="0053154E">
        <w:rPr>
          <w:rFonts w:ascii="Times New Roman" w:hAnsi="Times New Roman"/>
          <w:b/>
          <w:color w:val="auto"/>
          <w:sz w:val="28"/>
          <w:szCs w:val="28"/>
        </w:rPr>
        <w:t>V</w:t>
      </w:r>
      <w:r w:rsidRPr="0053154E">
        <w:rPr>
          <w:rFonts w:ascii="Times New Roman" w:hAnsi="Times New Roman"/>
          <w:b/>
          <w:color w:val="auto"/>
          <w:sz w:val="28"/>
          <w:szCs w:val="28"/>
          <w:lang w:val="ru-RU"/>
        </w:rPr>
        <w:t>.Заключительные положения</w:t>
      </w:r>
    </w:p>
    <w:p w:rsidR="009D4FFB" w:rsidRPr="0053154E" w:rsidRDefault="009D4FFB" w:rsidP="009D4FFB">
      <w:pPr>
        <w:spacing w:after="0" w:line="240" w:lineRule="auto"/>
        <w:ind w:left="0"/>
        <w:jc w:val="center"/>
        <w:rPr>
          <w:rFonts w:ascii="Times New Roman" w:hAnsi="Times New Roman"/>
          <w:b/>
          <w:color w:val="auto"/>
          <w:sz w:val="28"/>
          <w:szCs w:val="28"/>
          <w:lang w:val="ru-RU"/>
        </w:rPr>
      </w:pPr>
    </w:p>
    <w:p w:rsidR="009D4FFB" w:rsidRPr="00FA5EC1" w:rsidRDefault="009D4FFB" w:rsidP="009D4FFB">
      <w:pPr>
        <w:pStyle w:val="a3"/>
        <w:numPr>
          <w:ilvl w:val="1"/>
          <w:numId w:val="8"/>
        </w:numPr>
        <w:spacing w:after="0" w:line="240" w:lineRule="auto"/>
        <w:ind w:left="0" w:firstLine="0"/>
        <w:jc w:val="both"/>
        <w:rPr>
          <w:rFonts w:ascii="Times New Roman" w:hAnsi="Times New Roman"/>
          <w:color w:val="auto"/>
          <w:sz w:val="28"/>
          <w:szCs w:val="28"/>
          <w:lang w:val="ru-RU"/>
        </w:rPr>
      </w:pPr>
      <w:r w:rsidRPr="00FA5EC1">
        <w:rPr>
          <w:rFonts w:ascii="Times New Roman" w:hAnsi="Times New Roman"/>
          <w:color w:val="auto"/>
          <w:sz w:val="28"/>
          <w:szCs w:val="28"/>
          <w:lang w:val="ru-RU"/>
        </w:rPr>
        <w:t xml:space="preserve">Настоящие Положение регулирует  вопросы по оплате труда   с 1 января 2010 года.  </w:t>
      </w:r>
    </w:p>
    <w:p w:rsidR="009D4FFB" w:rsidRDefault="009D4FFB" w:rsidP="009D4FFB">
      <w:pPr>
        <w:numPr>
          <w:ilvl w:val="1"/>
          <w:numId w:val="8"/>
        </w:numPr>
        <w:spacing w:after="0" w:line="240" w:lineRule="auto"/>
        <w:ind w:left="0" w:firstLine="0"/>
        <w:jc w:val="both"/>
        <w:rPr>
          <w:rFonts w:ascii="Times New Roman" w:hAnsi="Times New Roman"/>
          <w:color w:val="auto"/>
          <w:sz w:val="28"/>
          <w:szCs w:val="28"/>
          <w:lang w:val="ru-RU"/>
        </w:rPr>
      </w:pPr>
      <w:r w:rsidRPr="007D732A">
        <w:rPr>
          <w:rFonts w:ascii="Times New Roman" w:hAnsi="Times New Roman"/>
          <w:color w:val="auto"/>
          <w:sz w:val="28"/>
          <w:szCs w:val="28"/>
          <w:lang w:val="ru-RU"/>
        </w:rPr>
        <w:t xml:space="preserve">Настоящие </w:t>
      </w:r>
      <w:r>
        <w:rPr>
          <w:rFonts w:ascii="Times New Roman" w:hAnsi="Times New Roman"/>
          <w:color w:val="auto"/>
          <w:sz w:val="28"/>
          <w:szCs w:val="28"/>
          <w:lang w:val="ru-RU"/>
        </w:rPr>
        <w:t>П</w:t>
      </w:r>
      <w:r w:rsidRPr="007D732A">
        <w:rPr>
          <w:rFonts w:ascii="Times New Roman" w:hAnsi="Times New Roman"/>
          <w:color w:val="auto"/>
          <w:sz w:val="28"/>
          <w:szCs w:val="28"/>
          <w:lang w:val="ru-RU"/>
        </w:rPr>
        <w:t>оложение вступает в</w:t>
      </w:r>
      <w:r>
        <w:rPr>
          <w:rFonts w:ascii="Times New Roman" w:hAnsi="Times New Roman"/>
          <w:color w:val="auto"/>
          <w:sz w:val="28"/>
          <w:szCs w:val="28"/>
          <w:lang w:val="ru-RU"/>
        </w:rPr>
        <w:t xml:space="preserve"> силу с момента его утверждения, и вводиться в действие приказом руководителя учреждения с учетом мнения выборного органа первичной профсоюзной организации, по согласованию с председателем Комитета образования.   </w:t>
      </w:r>
    </w:p>
    <w:p w:rsidR="009D4FFB" w:rsidRDefault="009D4FFB" w:rsidP="009D4FFB">
      <w:pPr>
        <w:numPr>
          <w:ilvl w:val="1"/>
          <w:numId w:val="8"/>
        </w:numPr>
        <w:spacing w:after="0" w:line="240" w:lineRule="auto"/>
        <w:ind w:left="0" w:firstLine="0"/>
        <w:jc w:val="both"/>
        <w:rPr>
          <w:rFonts w:ascii="Times New Roman" w:hAnsi="Times New Roman"/>
          <w:color w:val="auto"/>
          <w:sz w:val="28"/>
          <w:szCs w:val="28"/>
          <w:lang w:val="ru-RU"/>
        </w:rPr>
      </w:pPr>
      <w:r>
        <w:rPr>
          <w:rFonts w:ascii="Times New Roman" w:hAnsi="Times New Roman"/>
          <w:color w:val="auto"/>
          <w:sz w:val="28"/>
          <w:szCs w:val="28"/>
          <w:lang w:val="ru-RU"/>
        </w:rPr>
        <w:t>Решение о внесении и</w:t>
      </w:r>
      <w:r w:rsidRPr="007D732A">
        <w:rPr>
          <w:rFonts w:ascii="Times New Roman" w:hAnsi="Times New Roman"/>
          <w:color w:val="auto"/>
          <w:sz w:val="28"/>
          <w:szCs w:val="28"/>
          <w:lang w:val="ru-RU"/>
        </w:rPr>
        <w:t>зменени</w:t>
      </w:r>
      <w:r>
        <w:rPr>
          <w:rFonts w:ascii="Times New Roman" w:hAnsi="Times New Roman"/>
          <w:color w:val="auto"/>
          <w:sz w:val="28"/>
          <w:szCs w:val="28"/>
          <w:lang w:val="ru-RU"/>
        </w:rPr>
        <w:t>й</w:t>
      </w:r>
      <w:r w:rsidRPr="007D732A">
        <w:rPr>
          <w:rFonts w:ascii="Times New Roman" w:hAnsi="Times New Roman"/>
          <w:color w:val="auto"/>
          <w:sz w:val="28"/>
          <w:szCs w:val="28"/>
          <w:lang w:val="ru-RU"/>
        </w:rPr>
        <w:t xml:space="preserve"> </w:t>
      </w:r>
      <w:r>
        <w:rPr>
          <w:rFonts w:ascii="Times New Roman" w:hAnsi="Times New Roman"/>
          <w:color w:val="auto"/>
          <w:sz w:val="28"/>
          <w:szCs w:val="28"/>
          <w:lang w:val="ru-RU"/>
        </w:rPr>
        <w:t>и  (</w:t>
      </w:r>
      <w:r w:rsidRPr="007D732A">
        <w:rPr>
          <w:rFonts w:ascii="Times New Roman" w:hAnsi="Times New Roman"/>
          <w:color w:val="auto"/>
          <w:sz w:val="28"/>
          <w:szCs w:val="28"/>
          <w:lang w:val="ru-RU"/>
        </w:rPr>
        <w:t>или</w:t>
      </w:r>
      <w:r>
        <w:rPr>
          <w:rFonts w:ascii="Times New Roman" w:hAnsi="Times New Roman"/>
          <w:color w:val="auto"/>
          <w:sz w:val="28"/>
          <w:szCs w:val="28"/>
          <w:lang w:val="ru-RU"/>
        </w:rPr>
        <w:t>)</w:t>
      </w:r>
      <w:r w:rsidRPr="007D732A">
        <w:rPr>
          <w:rFonts w:ascii="Times New Roman" w:hAnsi="Times New Roman"/>
          <w:color w:val="auto"/>
          <w:sz w:val="28"/>
          <w:szCs w:val="28"/>
          <w:lang w:val="ru-RU"/>
        </w:rPr>
        <w:t xml:space="preserve"> дополнени</w:t>
      </w:r>
      <w:r>
        <w:rPr>
          <w:rFonts w:ascii="Times New Roman" w:hAnsi="Times New Roman"/>
          <w:color w:val="auto"/>
          <w:sz w:val="28"/>
          <w:szCs w:val="28"/>
          <w:lang w:val="ru-RU"/>
        </w:rPr>
        <w:t>й</w:t>
      </w:r>
      <w:r w:rsidRPr="007D732A">
        <w:rPr>
          <w:rFonts w:ascii="Times New Roman" w:hAnsi="Times New Roman"/>
          <w:color w:val="auto"/>
          <w:sz w:val="28"/>
          <w:szCs w:val="28"/>
          <w:lang w:val="ru-RU"/>
        </w:rPr>
        <w:t xml:space="preserve"> </w:t>
      </w:r>
      <w:r>
        <w:rPr>
          <w:rFonts w:ascii="Times New Roman" w:hAnsi="Times New Roman"/>
          <w:color w:val="auto"/>
          <w:sz w:val="28"/>
          <w:szCs w:val="28"/>
          <w:lang w:val="ru-RU"/>
        </w:rPr>
        <w:t xml:space="preserve">в </w:t>
      </w:r>
      <w:r w:rsidRPr="007D732A">
        <w:rPr>
          <w:rFonts w:ascii="Times New Roman" w:hAnsi="Times New Roman"/>
          <w:color w:val="auto"/>
          <w:sz w:val="28"/>
          <w:szCs w:val="28"/>
          <w:lang w:val="ru-RU"/>
        </w:rPr>
        <w:t>настояще</w:t>
      </w:r>
      <w:r>
        <w:rPr>
          <w:rFonts w:ascii="Times New Roman" w:hAnsi="Times New Roman"/>
          <w:color w:val="auto"/>
          <w:sz w:val="28"/>
          <w:szCs w:val="28"/>
          <w:lang w:val="ru-RU"/>
        </w:rPr>
        <w:t>е</w:t>
      </w:r>
      <w:r w:rsidRPr="007D732A">
        <w:rPr>
          <w:rFonts w:ascii="Times New Roman" w:hAnsi="Times New Roman"/>
          <w:color w:val="auto"/>
          <w:sz w:val="28"/>
          <w:szCs w:val="28"/>
          <w:lang w:val="ru-RU"/>
        </w:rPr>
        <w:t xml:space="preserve"> </w:t>
      </w:r>
      <w:r>
        <w:rPr>
          <w:rFonts w:ascii="Times New Roman" w:hAnsi="Times New Roman"/>
          <w:color w:val="auto"/>
          <w:sz w:val="28"/>
          <w:szCs w:val="28"/>
          <w:lang w:val="ru-RU"/>
        </w:rPr>
        <w:t>П</w:t>
      </w:r>
      <w:r w:rsidRPr="007D732A">
        <w:rPr>
          <w:rFonts w:ascii="Times New Roman" w:hAnsi="Times New Roman"/>
          <w:color w:val="auto"/>
          <w:sz w:val="28"/>
          <w:szCs w:val="28"/>
          <w:lang w:val="ru-RU"/>
        </w:rPr>
        <w:t>оложени</w:t>
      </w:r>
      <w:r>
        <w:rPr>
          <w:rFonts w:ascii="Times New Roman" w:hAnsi="Times New Roman"/>
          <w:color w:val="auto"/>
          <w:sz w:val="28"/>
          <w:szCs w:val="28"/>
          <w:lang w:val="ru-RU"/>
        </w:rPr>
        <w:t>е</w:t>
      </w:r>
      <w:r w:rsidRPr="007D732A">
        <w:rPr>
          <w:rFonts w:ascii="Times New Roman" w:hAnsi="Times New Roman"/>
          <w:color w:val="auto"/>
          <w:sz w:val="28"/>
          <w:szCs w:val="28"/>
          <w:lang w:val="ru-RU"/>
        </w:rPr>
        <w:t xml:space="preserve">  </w:t>
      </w:r>
      <w:r>
        <w:rPr>
          <w:rFonts w:ascii="Times New Roman" w:hAnsi="Times New Roman"/>
          <w:color w:val="auto"/>
          <w:sz w:val="28"/>
          <w:szCs w:val="28"/>
          <w:lang w:val="ru-RU"/>
        </w:rPr>
        <w:t>принимаются</w:t>
      </w:r>
      <w:r w:rsidRPr="007D732A">
        <w:rPr>
          <w:rFonts w:ascii="Times New Roman" w:hAnsi="Times New Roman"/>
          <w:color w:val="auto"/>
          <w:sz w:val="28"/>
          <w:szCs w:val="28"/>
          <w:lang w:val="ru-RU"/>
        </w:rPr>
        <w:t xml:space="preserve"> общим собранием коллектива</w:t>
      </w:r>
      <w:r>
        <w:rPr>
          <w:rFonts w:ascii="Times New Roman" w:hAnsi="Times New Roman"/>
          <w:color w:val="auto"/>
          <w:sz w:val="28"/>
          <w:szCs w:val="28"/>
          <w:lang w:val="ru-RU"/>
        </w:rPr>
        <w:t>, при согласовании с профсоюзом и председателем Комитета образования.</w:t>
      </w:r>
    </w:p>
    <w:p w:rsidR="009D4FFB" w:rsidRPr="007D732A" w:rsidRDefault="009D4FFB" w:rsidP="009D4FFB">
      <w:pPr>
        <w:numPr>
          <w:ilvl w:val="1"/>
          <w:numId w:val="8"/>
        </w:numPr>
        <w:spacing w:after="0" w:line="240" w:lineRule="auto"/>
        <w:ind w:left="0" w:firstLine="0"/>
        <w:jc w:val="both"/>
        <w:rPr>
          <w:rFonts w:ascii="Times New Roman" w:hAnsi="Times New Roman"/>
          <w:color w:val="auto"/>
          <w:sz w:val="28"/>
          <w:szCs w:val="28"/>
          <w:lang w:val="ru-RU"/>
        </w:rPr>
      </w:pPr>
      <w:r>
        <w:rPr>
          <w:rFonts w:ascii="Times New Roman" w:hAnsi="Times New Roman"/>
          <w:color w:val="auto"/>
          <w:sz w:val="28"/>
          <w:szCs w:val="28"/>
          <w:lang w:val="ru-RU"/>
        </w:rPr>
        <w:t xml:space="preserve">Если в результате изменения законодательства Российской Федерации отдельные разделы и пункты настоящего Положения вступают в противоречие с ними, то данные пункты и разделы утрачивают силу, соответственно до момента внесения изменений в Положение необходимо руководствоваться нормами действующего законодательства.  </w:t>
      </w:r>
    </w:p>
    <w:p w:rsidR="001D29A1" w:rsidRDefault="001D29A1">
      <w:pPr>
        <w:rPr>
          <w:lang w:val="ru-RU"/>
        </w:rPr>
      </w:pPr>
    </w:p>
    <w:p w:rsidR="00BB4B54" w:rsidRDefault="00BB4B54">
      <w:pPr>
        <w:rPr>
          <w:lang w:val="ru-RU"/>
        </w:rPr>
      </w:pPr>
    </w:p>
    <w:p w:rsidR="00BB4B54" w:rsidRDefault="00BB4B54">
      <w:pPr>
        <w:rPr>
          <w:lang w:val="ru-RU"/>
        </w:rPr>
      </w:pPr>
    </w:p>
    <w:p w:rsidR="00BB4B54" w:rsidRDefault="00BB4B54">
      <w:pPr>
        <w:rPr>
          <w:lang w:val="ru-RU"/>
        </w:rPr>
      </w:pPr>
    </w:p>
    <w:p w:rsidR="00BB4B54" w:rsidRDefault="00BB4B54">
      <w:pPr>
        <w:rPr>
          <w:lang w:val="ru-RU"/>
        </w:rPr>
      </w:pPr>
    </w:p>
    <w:p w:rsidR="00BB4B54" w:rsidRDefault="00BB4B54">
      <w:pPr>
        <w:rPr>
          <w:lang w:val="ru-RU"/>
        </w:rPr>
      </w:pPr>
    </w:p>
    <w:p w:rsidR="00966F72" w:rsidRDefault="00966F72">
      <w:pPr>
        <w:rPr>
          <w:lang w:val="ru-RU"/>
        </w:rPr>
      </w:pPr>
    </w:p>
    <w:p w:rsidR="0056473E" w:rsidRPr="0056473E" w:rsidRDefault="0056473E" w:rsidP="00BB4B54">
      <w:pPr>
        <w:ind w:left="0"/>
        <w:jc w:val="both"/>
        <w:rPr>
          <w:rFonts w:ascii="Times New Roman" w:hAnsi="Times New Roman"/>
          <w:color w:val="auto"/>
          <w:sz w:val="28"/>
          <w:szCs w:val="28"/>
          <w:lang w:val="ru-RU"/>
        </w:rPr>
      </w:pPr>
    </w:p>
    <w:sectPr w:rsidR="0056473E" w:rsidRPr="0056473E" w:rsidSect="001D29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B2789"/>
    <w:multiLevelType w:val="hybridMultilevel"/>
    <w:tmpl w:val="4C523454"/>
    <w:lvl w:ilvl="0" w:tplc="9EDE2A46">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nsid w:val="27843A1B"/>
    <w:multiLevelType w:val="multilevel"/>
    <w:tmpl w:val="9FCA7548"/>
    <w:lvl w:ilvl="0">
      <w:start w:val="1"/>
      <w:numFmt w:val="decimal"/>
      <w:lvlText w:val="%1."/>
      <w:lvlJc w:val="left"/>
      <w:pPr>
        <w:ind w:left="570" w:hanging="570"/>
      </w:pPr>
      <w:rPr>
        <w:rFonts w:cs="Times New Roman" w:hint="default"/>
        <w:color w:val="auto"/>
      </w:rPr>
    </w:lvl>
    <w:lvl w:ilvl="1">
      <w:start w:val="1"/>
      <w:numFmt w:val="decimal"/>
      <w:lvlText w:val="%1.%2."/>
      <w:lvlJc w:val="left"/>
      <w:pPr>
        <w:ind w:left="862"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
    <w:nsid w:val="284A4F97"/>
    <w:multiLevelType w:val="multilevel"/>
    <w:tmpl w:val="911C4BDE"/>
    <w:lvl w:ilvl="0">
      <w:start w:val="4"/>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92A7061"/>
    <w:multiLevelType w:val="hybridMultilevel"/>
    <w:tmpl w:val="0F0224D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BC87A52"/>
    <w:multiLevelType w:val="multilevel"/>
    <w:tmpl w:val="D1FAE9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E6F33BF"/>
    <w:multiLevelType w:val="hybridMultilevel"/>
    <w:tmpl w:val="AD1A2B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BA124D"/>
    <w:multiLevelType w:val="multilevel"/>
    <w:tmpl w:val="CE2C1524"/>
    <w:lvl w:ilvl="0">
      <w:start w:val="4"/>
      <w:numFmt w:val="upperRoman"/>
      <w:lvlText w:val="%1."/>
      <w:lvlJc w:val="left"/>
      <w:pPr>
        <w:ind w:left="1080" w:hanging="720"/>
      </w:pPr>
      <w:rPr>
        <w:rFonts w:cs="Times New Roman" w:hint="default"/>
      </w:rPr>
    </w:lvl>
    <w:lvl w:ilvl="1">
      <w:start w:val="1"/>
      <w:numFmt w:val="decimal"/>
      <w:isLgl/>
      <w:lvlText w:val="%1.%2."/>
      <w:lvlJc w:val="left"/>
      <w:pPr>
        <w:ind w:left="862" w:hanging="72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7">
    <w:nsid w:val="69331DC3"/>
    <w:multiLevelType w:val="multilevel"/>
    <w:tmpl w:val="E746FD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53307FC"/>
    <w:multiLevelType w:val="multilevel"/>
    <w:tmpl w:val="0BECD750"/>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3"/>
  </w:num>
  <w:num w:numId="4">
    <w:abstractNumId w:val="5"/>
  </w:num>
  <w:num w:numId="5">
    <w:abstractNumId w:val="6"/>
  </w:num>
  <w:num w:numId="6">
    <w:abstractNumId w:val="8"/>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D4FFB"/>
    <w:rsid w:val="0003250B"/>
    <w:rsid w:val="000D1937"/>
    <w:rsid w:val="001D29A1"/>
    <w:rsid w:val="001F5ECB"/>
    <w:rsid w:val="00232C11"/>
    <w:rsid w:val="002704BA"/>
    <w:rsid w:val="0037173A"/>
    <w:rsid w:val="00377E96"/>
    <w:rsid w:val="00383E3C"/>
    <w:rsid w:val="003A1064"/>
    <w:rsid w:val="003E34B0"/>
    <w:rsid w:val="004163BF"/>
    <w:rsid w:val="005272B2"/>
    <w:rsid w:val="0056473E"/>
    <w:rsid w:val="00581F16"/>
    <w:rsid w:val="00656DC4"/>
    <w:rsid w:val="00662AE0"/>
    <w:rsid w:val="006E48A0"/>
    <w:rsid w:val="006F6691"/>
    <w:rsid w:val="00721DB9"/>
    <w:rsid w:val="008035EF"/>
    <w:rsid w:val="008353A0"/>
    <w:rsid w:val="00867B8D"/>
    <w:rsid w:val="008E0DA5"/>
    <w:rsid w:val="00966F72"/>
    <w:rsid w:val="009C2283"/>
    <w:rsid w:val="009C64FE"/>
    <w:rsid w:val="009D4FFB"/>
    <w:rsid w:val="00A409DB"/>
    <w:rsid w:val="00A6087B"/>
    <w:rsid w:val="00A94B65"/>
    <w:rsid w:val="00A97756"/>
    <w:rsid w:val="00B04F8D"/>
    <w:rsid w:val="00B57020"/>
    <w:rsid w:val="00BB4B54"/>
    <w:rsid w:val="00CE6B58"/>
    <w:rsid w:val="00E016F0"/>
    <w:rsid w:val="00ED3270"/>
    <w:rsid w:val="00F737FA"/>
    <w:rsid w:val="00FC7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FB"/>
    <w:pPr>
      <w:spacing w:after="160" w:line="288" w:lineRule="auto"/>
      <w:ind w:left="2160"/>
    </w:pPr>
    <w:rPr>
      <w:rFonts w:ascii="Calibri" w:eastAsia="Times New Roman" w:hAnsi="Calibri" w:cs="Times New Roman"/>
      <w:color w:val="5A5A5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4F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7B70A-152A-417D-8D99-5DE3E88C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3034</Words>
  <Characters>17299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2013-05-17T13:04:00Z</dcterms:created>
  <dcterms:modified xsi:type="dcterms:W3CDTF">2013-05-29T08:05:00Z</dcterms:modified>
</cp:coreProperties>
</file>